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5EAE" w14:textId="15E23978" w:rsidR="00217033" w:rsidRPr="00217033" w:rsidRDefault="00217033" w:rsidP="00613DFF">
      <w:pPr>
        <w:spacing w:before="0"/>
        <w:jc w:val="center"/>
        <w:rPr>
          <w:color w:val="000000" w:themeColor="text1"/>
          <w:sz w:val="36"/>
          <w:szCs w:val="36"/>
          <w:highlight w:val="yellow"/>
        </w:rPr>
      </w:pPr>
      <w:r w:rsidRPr="00217033">
        <w:rPr>
          <w:sz w:val="36"/>
          <w:szCs w:val="36"/>
          <w:highlight w:val="yellow"/>
        </w:rPr>
        <w:t>&lt;Disaster Recovery Exercise or</w:t>
      </w:r>
    </w:p>
    <w:p w14:paraId="035E05AB" w14:textId="7F222104" w:rsidR="00217033" w:rsidRDefault="00217033" w:rsidP="00507DED">
      <w:pPr>
        <w:jc w:val="center"/>
        <w:rPr>
          <w:bCs/>
          <w:i/>
          <w:iCs/>
          <w:color w:val="0070C0"/>
          <w:sz w:val="24"/>
        </w:rPr>
      </w:pPr>
      <w:r w:rsidRPr="00217033">
        <w:rPr>
          <w:color w:val="000000" w:themeColor="text1"/>
          <w:sz w:val="36"/>
          <w:szCs w:val="36"/>
          <w:highlight w:val="yellow"/>
        </w:rPr>
        <w:t>Real Event After Action Report&gt;</w:t>
      </w:r>
      <w:r w:rsidRPr="009E7A34">
        <w:rPr>
          <w:color w:val="000000" w:themeColor="text1"/>
          <w:sz w:val="36"/>
          <w:szCs w:val="36"/>
        </w:rPr>
        <w:t xml:space="preserve"> </w:t>
      </w:r>
    </w:p>
    <w:p w14:paraId="4CD403E0" w14:textId="333CFFED" w:rsidR="00217033" w:rsidRPr="00217033" w:rsidRDefault="0041456E" w:rsidP="00217033">
      <w:pPr>
        <w:spacing w:before="120"/>
        <w:jc w:val="center"/>
        <w:rPr>
          <w:bCs/>
          <w:i/>
          <w:iCs/>
          <w:color w:val="0070C0"/>
          <w:sz w:val="24"/>
        </w:rPr>
      </w:pPr>
      <w:r w:rsidRPr="0041456E">
        <w:rPr>
          <w:bCs/>
          <w:i/>
          <w:iCs/>
          <w:color w:val="0070C0"/>
          <w:sz w:val="24"/>
        </w:rPr>
        <w:t>[</w:t>
      </w:r>
      <w:r w:rsidR="00217033">
        <w:rPr>
          <w:bCs/>
          <w:i/>
          <w:iCs/>
          <w:color w:val="0070C0"/>
          <w:sz w:val="24"/>
        </w:rPr>
        <w:t>In the above title, s</w:t>
      </w:r>
      <w:r w:rsidR="00217033" w:rsidRPr="00217033">
        <w:rPr>
          <w:bCs/>
          <w:i/>
          <w:iCs/>
          <w:color w:val="0070C0"/>
          <w:sz w:val="24"/>
        </w:rPr>
        <w:t xml:space="preserve">elect </w:t>
      </w:r>
      <w:r w:rsidR="00217033">
        <w:rPr>
          <w:bCs/>
          <w:i/>
          <w:iCs/>
          <w:color w:val="0070C0"/>
          <w:sz w:val="24"/>
        </w:rPr>
        <w:t xml:space="preserve">either a </w:t>
      </w:r>
      <w:r w:rsidR="00217033" w:rsidRPr="00217033">
        <w:rPr>
          <w:i/>
          <w:iCs/>
          <w:color w:val="0070C0"/>
          <w:sz w:val="24"/>
        </w:rPr>
        <w:t>Disaster Recovery Exercise or</w:t>
      </w:r>
      <w:r w:rsidR="00E514E0">
        <w:rPr>
          <w:i/>
          <w:iCs/>
          <w:color w:val="0070C0"/>
          <w:sz w:val="24"/>
        </w:rPr>
        <w:t xml:space="preserve"> Real Event]</w:t>
      </w:r>
    </w:p>
    <w:p w14:paraId="665633F7" w14:textId="5567798F" w:rsidR="00613DFF" w:rsidRDefault="00613DFF" w:rsidP="007D5734">
      <w:pPr>
        <w:pStyle w:val="Subtitle"/>
        <w:rPr>
          <w:i/>
          <w:iCs/>
          <w:color w:val="0070C0"/>
        </w:rPr>
      </w:pPr>
      <w:r>
        <w:rPr>
          <w:i/>
          <w:iCs/>
          <w:color w:val="0070C0"/>
        </w:rPr>
        <w:t xml:space="preserve">For a </w:t>
      </w:r>
      <w:r w:rsidR="00217033" w:rsidRPr="00217033">
        <w:rPr>
          <w:i/>
          <w:iCs/>
          <w:color w:val="0070C0"/>
        </w:rPr>
        <w:t>Real Event</w:t>
      </w:r>
      <w:r w:rsidR="00217033">
        <w:rPr>
          <w:i/>
          <w:iCs/>
          <w:color w:val="0070C0"/>
        </w:rPr>
        <w:t>, add the application name followed by the acronym AAR</w:t>
      </w:r>
      <w:r w:rsidR="003D7771">
        <w:rPr>
          <w:i/>
          <w:iCs/>
          <w:color w:val="0070C0"/>
        </w:rPr>
        <w:t xml:space="preserve">. </w:t>
      </w:r>
      <w:r>
        <w:rPr>
          <w:i/>
          <w:iCs/>
          <w:color w:val="0070C0"/>
        </w:rPr>
        <w:t>Please d</w:t>
      </w:r>
      <w:r w:rsidR="003D7771">
        <w:rPr>
          <w:i/>
          <w:iCs/>
          <w:color w:val="0070C0"/>
        </w:rPr>
        <w:t>elete all blue italicized instructive text throughout this form</w:t>
      </w:r>
      <w:r>
        <w:rPr>
          <w:i/>
          <w:iCs/>
          <w:color w:val="0070C0"/>
        </w:rPr>
        <w:t xml:space="preserve"> prior to submission.</w:t>
      </w:r>
      <w:r w:rsidR="0041456E" w:rsidRPr="00217033">
        <w:rPr>
          <w:i/>
          <w:iCs/>
          <w:color w:val="0070C0"/>
        </w:rPr>
        <w:t>]</w:t>
      </w:r>
    </w:p>
    <w:p w14:paraId="1BCE2A4B" w14:textId="3AA4FBA1" w:rsidR="00741CD8" w:rsidRPr="000E314B" w:rsidRDefault="00217033" w:rsidP="00613DFF">
      <w:pPr>
        <w:pStyle w:val="Subtitle"/>
        <w:spacing w:after="120"/>
      </w:pPr>
      <w:r>
        <w:t>Report Creation</w:t>
      </w:r>
    </w:p>
    <w:tbl>
      <w:tblPr>
        <w:tblW w:w="0" w:type="auto"/>
        <w:tblInd w:w="-10" w:type="dxa"/>
        <w:tblBorders>
          <w:top w:val="single" w:sz="6" w:space="0" w:color="auto"/>
          <w:left w:val="single" w:sz="8"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30"/>
        <w:gridCol w:w="2331"/>
        <w:gridCol w:w="1816"/>
        <w:gridCol w:w="1681"/>
        <w:gridCol w:w="2265"/>
      </w:tblGrid>
      <w:tr w:rsidR="00741CD8" w:rsidRPr="000E314B" w14:paraId="1BCE2A51" w14:textId="77777777" w:rsidTr="00613DFF">
        <w:tc>
          <w:tcPr>
            <w:tcW w:w="1530" w:type="dxa"/>
          </w:tcPr>
          <w:p w14:paraId="1BCE2A4C" w14:textId="77777777" w:rsidR="00741CD8" w:rsidRPr="000E314B" w:rsidRDefault="00741CD8" w:rsidP="00BE4967"/>
        </w:tc>
        <w:tc>
          <w:tcPr>
            <w:tcW w:w="2331" w:type="dxa"/>
          </w:tcPr>
          <w:p w14:paraId="1BCE2A4D" w14:textId="77777777" w:rsidR="00741CD8" w:rsidRPr="000E314B" w:rsidRDefault="00741CD8" w:rsidP="008B74DB">
            <w:pPr>
              <w:pStyle w:val="Table"/>
              <w:spacing w:before="60"/>
              <w:jc w:val="center"/>
            </w:pPr>
            <w:r w:rsidRPr="000E314B">
              <w:t>Name</w:t>
            </w:r>
          </w:p>
        </w:tc>
        <w:tc>
          <w:tcPr>
            <w:tcW w:w="1816" w:type="dxa"/>
          </w:tcPr>
          <w:p w14:paraId="1BCE2A4E" w14:textId="77777777" w:rsidR="00741CD8" w:rsidRPr="000E314B" w:rsidRDefault="00741CD8" w:rsidP="008B74DB">
            <w:pPr>
              <w:pStyle w:val="Table"/>
              <w:spacing w:before="60"/>
              <w:jc w:val="center"/>
            </w:pPr>
            <w:r w:rsidRPr="000E314B">
              <w:t>Department</w:t>
            </w:r>
          </w:p>
        </w:tc>
        <w:tc>
          <w:tcPr>
            <w:tcW w:w="1681" w:type="dxa"/>
          </w:tcPr>
          <w:p w14:paraId="1BCE2A4F" w14:textId="77777777" w:rsidR="00741CD8" w:rsidRPr="000E314B" w:rsidRDefault="00741CD8" w:rsidP="008B74DB">
            <w:pPr>
              <w:pStyle w:val="Table"/>
              <w:spacing w:before="60"/>
              <w:jc w:val="center"/>
            </w:pPr>
            <w:r w:rsidRPr="000E314B">
              <w:t>Date</w:t>
            </w:r>
          </w:p>
        </w:tc>
        <w:tc>
          <w:tcPr>
            <w:tcW w:w="2265" w:type="dxa"/>
          </w:tcPr>
          <w:p w14:paraId="1BCE2A50" w14:textId="77777777" w:rsidR="00741CD8" w:rsidRPr="000E314B" w:rsidRDefault="00741CD8" w:rsidP="008B74DB">
            <w:pPr>
              <w:pStyle w:val="Table"/>
              <w:spacing w:before="60"/>
              <w:jc w:val="center"/>
            </w:pPr>
            <w:r w:rsidRPr="000E314B">
              <w:t>Sign-off</w:t>
            </w:r>
          </w:p>
        </w:tc>
      </w:tr>
      <w:tr w:rsidR="00741CD8" w:rsidRPr="000E314B" w14:paraId="1BCE2A57" w14:textId="77777777" w:rsidTr="00613DFF">
        <w:trPr>
          <w:trHeight w:val="498"/>
        </w:trPr>
        <w:tc>
          <w:tcPr>
            <w:tcW w:w="1530" w:type="dxa"/>
          </w:tcPr>
          <w:p w14:paraId="1BCE2A52" w14:textId="77777777" w:rsidR="00741CD8" w:rsidRPr="000E314B" w:rsidRDefault="00741CD8" w:rsidP="001C6DB2">
            <w:pPr>
              <w:pStyle w:val="Table"/>
              <w:spacing w:after="120"/>
              <w:jc w:val="left"/>
            </w:pPr>
            <w:r w:rsidRPr="000E314B">
              <w:t>Author</w:t>
            </w:r>
          </w:p>
        </w:tc>
        <w:tc>
          <w:tcPr>
            <w:tcW w:w="2331" w:type="dxa"/>
          </w:tcPr>
          <w:p w14:paraId="1BCE2A53" w14:textId="0A1A958F" w:rsidR="00741CD8" w:rsidRPr="000E314B" w:rsidRDefault="00741CD8" w:rsidP="001C6DB2">
            <w:pPr>
              <w:pStyle w:val="Table"/>
              <w:spacing w:after="120"/>
              <w:jc w:val="left"/>
              <w:rPr>
                <w:iCs/>
              </w:rPr>
            </w:pPr>
          </w:p>
        </w:tc>
        <w:tc>
          <w:tcPr>
            <w:tcW w:w="1816" w:type="dxa"/>
          </w:tcPr>
          <w:p w14:paraId="1BCE2A54" w14:textId="54EE3EE9" w:rsidR="00741CD8" w:rsidRPr="000E314B" w:rsidRDefault="00741CD8" w:rsidP="001C6DB2">
            <w:pPr>
              <w:pStyle w:val="Table"/>
              <w:spacing w:after="120"/>
              <w:jc w:val="center"/>
            </w:pPr>
          </w:p>
        </w:tc>
        <w:tc>
          <w:tcPr>
            <w:tcW w:w="1681" w:type="dxa"/>
          </w:tcPr>
          <w:p w14:paraId="1BCE2A55" w14:textId="77777777" w:rsidR="00741CD8" w:rsidRPr="000E314B" w:rsidRDefault="00741CD8" w:rsidP="00A1518D">
            <w:pPr>
              <w:pStyle w:val="Table"/>
              <w:spacing w:after="120"/>
              <w:jc w:val="center"/>
            </w:pPr>
          </w:p>
        </w:tc>
        <w:tc>
          <w:tcPr>
            <w:tcW w:w="2265" w:type="dxa"/>
          </w:tcPr>
          <w:p w14:paraId="1BCE2A56" w14:textId="77777777" w:rsidR="00741CD8" w:rsidRPr="000E314B" w:rsidRDefault="00741CD8" w:rsidP="00233938">
            <w:pPr>
              <w:pStyle w:val="Table"/>
              <w:spacing w:after="120"/>
            </w:pPr>
          </w:p>
        </w:tc>
      </w:tr>
      <w:tr w:rsidR="001F4574" w:rsidRPr="000E314B" w14:paraId="1BCE2A5D" w14:textId="77777777" w:rsidTr="00613DFF">
        <w:trPr>
          <w:trHeight w:val="534"/>
        </w:trPr>
        <w:tc>
          <w:tcPr>
            <w:tcW w:w="1530" w:type="dxa"/>
          </w:tcPr>
          <w:p w14:paraId="1BCE2A58" w14:textId="772C90C6" w:rsidR="001F4574" w:rsidRPr="000E314B" w:rsidRDefault="00157AE9" w:rsidP="001C6DB2">
            <w:pPr>
              <w:pStyle w:val="Table"/>
              <w:spacing w:after="120"/>
              <w:jc w:val="left"/>
            </w:pPr>
            <w:r>
              <w:t>Contributor</w:t>
            </w:r>
          </w:p>
        </w:tc>
        <w:tc>
          <w:tcPr>
            <w:tcW w:w="2331" w:type="dxa"/>
          </w:tcPr>
          <w:p w14:paraId="1BCE2A59" w14:textId="77777777" w:rsidR="001F4574" w:rsidRPr="000E314B" w:rsidRDefault="001F4574" w:rsidP="001C6DB2">
            <w:pPr>
              <w:pStyle w:val="Table"/>
              <w:spacing w:after="120"/>
              <w:jc w:val="left"/>
              <w:rPr>
                <w:iCs/>
              </w:rPr>
            </w:pPr>
          </w:p>
        </w:tc>
        <w:tc>
          <w:tcPr>
            <w:tcW w:w="1816" w:type="dxa"/>
          </w:tcPr>
          <w:p w14:paraId="1BCE2A5A" w14:textId="77777777" w:rsidR="001F4574" w:rsidRPr="000E314B" w:rsidRDefault="001F4574" w:rsidP="001C6DB2">
            <w:pPr>
              <w:pStyle w:val="Table"/>
              <w:spacing w:after="120"/>
              <w:jc w:val="center"/>
            </w:pPr>
          </w:p>
        </w:tc>
        <w:tc>
          <w:tcPr>
            <w:tcW w:w="1681" w:type="dxa"/>
          </w:tcPr>
          <w:p w14:paraId="1BCE2A5B" w14:textId="77777777" w:rsidR="001F4574" w:rsidRPr="000E314B" w:rsidRDefault="001F4574" w:rsidP="00233938">
            <w:pPr>
              <w:pStyle w:val="Table"/>
              <w:spacing w:after="120"/>
              <w:jc w:val="center"/>
            </w:pPr>
          </w:p>
        </w:tc>
        <w:tc>
          <w:tcPr>
            <w:tcW w:w="2265" w:type="dxa"/>
          </w:tcPr>
          <w:p w14:paraId="1BCE2A5C" w14:textId="77777777" w:rsidR="001F4574" w:rsidRPr="000E314B" w:rsidRDefault="001F4574" w:rsidP="00233938">
            <w:pPr>
              <w:pStyle w:val="Table"/>
              <w:spacing w:after="120"/>
            </w:pPr>
          </w:p>
        </w:tc>
      </w:tr>
    </w:tbl>
    <w:p w14:paraId="1BCE2A5E" w14:textId="0F3943D7" w:rsidR="00741CD8" w:rsidRPr="000E314B" w:rsidRDefault="00741CD8" w:rsidP="00613DFF">
      <w:pPr>
        <w:pStyle w:val="Subtitle"/>
        <w:tabs>
          <w:tab w:val="left" w:pos="3168"/>
        </w:tabs>
        <w:spacing w:after="120"/>
      </w:pPr>
      <w:bookmarkStart w:id="0" w:name="_Toc95104483"/>
      <w:r w:rsidRPr="000E314B">
        <w:t>Distribution List</w:t>
      </w:r>
    </w:p>
    <w:tbl>
      <w:tblPr>
        <w:tblStyle w:val="TableGrid"/>
        <w:tblW w:w="0" w:type="auto"/>
        <w:tblLook w:val="04A0" w:firstRow="1" w:lastRow="0" w:firstColumn="1" w:lastColumn="0" w:noHBand="0" w:noVBand="1"/>
      </w:tblPr>
      <w:tblGrid>
        <w:gridCol w:w="3198"/>
        <w:gridCol w:w="3215"/>
        <w:gridCol w:w="3208"/>
      </w:tblGrid>
      <w:tr w:rsidR="00EA4EE7" w14:paraId="1BCE2A84" w14:textId="77777777" w:rsidTr="00613DFF">
        <w:tc>
          <w:tcPr>
            <w:tcW w:w="3198" w:type="dxa"/>
          </w:tcPr>
          <w:p w14:paraId="1BCE2A81" w14:textId="77777777" w:rsidR="00EA4EE7" w:rsidRPr="000E314B" w:rsidRDefault="00EA4EE7" w:rsidP="000A0D80">
            <w:pPr>
              <w:pStyle w:val="Table"/>
              <w:spacing w:after="120"/>
              <w:jc w:val="center"/>
            </w:pPr>
            <w:r w:rsidRPr="000E314B">
              <w:t>Name / Group</w:t>
            </w:r>
          </w:p>
        </w:tc>
        <w:tc>
          <w:tcPr>
            <w:tcW w:w="3215" w:type="dxa"/>
          </w:tcPr>
          <w:p w14:paraId="1BCE2A82" w14:textId="77777777" w:rsidR="00EA4EE7" w:rsidRPr="000E314B" w:rsidRDefault="00EA4EE7" w:rsidP="000A0D80">
            <w:pPr>
              <w:pStyle w:val="Table"/>
              <w:spacing w:after="120"/>
              <w:jc w:val="center"/>
            </w:pPr>
            <w:r w:rsidRPr="000E314B">
              <w:t>Department</w:t>
            </w:r>
          </w:p>
        </w:tc>
        <w:tc>
          <w:tcPr>
            <w:tcW w:w="3208" w:type="dxa"/>
          </w:tcPr>
          <w:p w14:paraId="1BCE2A83" w14:textId="77777777" w:rsidR="00EA4EE7" w:rsidRPr="000E314B" w:rsidRDefault="00EA4EE7" w:rsidP="000A0D80">
            <w:pPr>
              <w:pStyle w:val="Table"/>
              <w:spacing w:after="120"/>
              <w:jc w:val="center"/>
            </w:pPr>
            <w:r w:rsidRPr="000E314B">
              <w:t>Rationale</w:t>
            </w:r>
          </w:p>
        </w:tc>
      </w:tr>
      <w:tr w:rsidR="00EA4EE7" w14:paraId="1BCE2A88" w14:textId="77777777" w:rsidTr="00613DFF">
        <w:tc>
          <w:tcPr>
            <w:tcW w:w="3198" w:type="dxa"/>
          </w:tcPr>
          <w:p w14:paraId="1BCE2A85" w14:textId="28E30A6A" w:rsidR="00EA4EE7" w:rsidRPr="000E314B" w:rsidRDefault="00EA4EE7" w:rsidP="000A0D80">
            <w:pPr>
              <w:pStyle w:val="Table"/>
              <w:spacing w:after="120"/>
            </w:pPr>
          </w:p>
        </w:tc>
        <w:tc>
          <w:tcPr>
            <w:tcW w:w="3215" w:type="dxa"/>
          </w:tcPr>
          <w:p w14:paraId="1BCE2A86" w14:textId="48135650" w:rsidR="00EA4EE7" w:rsidRPr="000E314B" w:rsidRDefault="00EA4EE7" w:rsidP="000A0D80">
            <w:pPr>
              <w:pStyle w:val="Table"/>
              <w:spacing w:after="120"/>
            </w:pPr>
          </w:p>
        </w:tc>
        <w:tc>
          <w:tcPr>
            <w:tcW w:w="3208" w:type="dxa"/>
          </w:tcPr>
          <w:p w14:paraId="1BCE2A87" w14:textId="6CC476ED" w:rsidR="00EA4EE7" w:rsidRPr="000E314B" w:rsidRDefault="00EA4EE7" w:rsidP="000A0D80">
            <w:pPr>
              <w:pStyle w:val="Table"/>
              <w:spacing w:after="120"/>
            </w:pPr>
          </w:p>
        </w:tc>
      </w:tr>
      <w:tr w:rsidR="00EA4EE7" w14:paraId="1BCE2A8C" w14:textId="77777777" w:rsidTr="00613DFF">
        <w:tc>
          <w:tcPr>
            <w:tcW w:w="3198" w:type="dxa"/>
          </w:tcPr>
          <w:p w14:paraId="1BCE2A89" w14:textId="4B9A3FB9" w:rsidR="00EA4EE7" w:rsidRPr="000E314B" w:rsidRDefault="00EA4EE7" w:rsidP="000A0D80">
            <w:pPr>
              <w:pStyle w:val="Table"/>
              <w:spacing w:after="120"/>
            </w:pPr>
          </w:p>
        </w:tc>
        <w:tc>
          <w:tcPr>
            <w:tcW w:w="3215" w:type="dxa"/>
          </w:tcPr>
          <w:p w14:paraId="1BCE2A8A" w14:textId="6365988D" w:rsidR="00EA4EE7" w:rsidRPr="000E314B" w:rsidRDefault="00EA4EE7" w:rsidP="000A0D80">
            <w:pPr>
              <w:pStyle w:val="Table"/>
              <w:spacing w:after="120"/>
            </w:pPr>
          </w:p>
        </w:tc>
        <w:tc>
          <w:tcPr>
            <w:tcW w:w="3208" w:type="dxa"/>
          </w:tcPr>
          <w:p w14:paraId="1BCE2A8B" w14:textId="291345B2" w:rsidR="00EA4EE7" w:rsidRPr="000E314B" w:rsidRDefault="00EA4EE7" w:rsidP="000A0D80">
            <w:pPr>
              <w:pStyle w:val="Table"/>
              <w:spacing w:after="120"/>
            </w:pPr>
          </w:p>
        </w:tc>
      </w:tr>
      <w:tr w:rsidR="00EA4EE7" w14:paraId="1BCE2A90" w14:textId="77777777" w:rsidTr="00613DFF">
        <w:tc>
          <w:tcPr>
            <w:tcW w:w="3198" w:type="dxa"/>
          </w:tcPr>
          <w:p w14:paraId="1BCE2A8D" w14:textId="4BA5AD54" w:rsidR="00EA4EE7" w:rsidRPr="000E314B" w:rsidRDefault="00EA4EE7" w:rsidP="000A0D80">
            <w:pPr>
              <w:pStyle w:val="Table"/>
              <w:spacing w:after="120"/>
            </w:pPr>
          </w:p>
        </w:tc>
        <w:tc>
          <w:tcPr>
            <w:tcW w:w="3215" w:type="dxa"/>
          </w:tcPr>
          <w:p w14:paraId="1BCE2A8E" w14:textId="3F055BF5" w:rsidR="00EA4EE7" w:rsidRPr="000E314B" w:rsidRDefault="00EA4EE7" w:rsidP="000A0D80">
            <w:pPr>
              <w:pStyle w:val="Table"/>
              <w:spacing w:after="120"/>
            </w:pPr>
          </w:p>
        </w:tc>
        <w:tc>
          <w:tcPr>
            <w:tcW w:w="3208" w:type="dxa"/>
          </w:tcPr>
          <w:p w14:paraId="1BCE2A8F" w14:textId="778B88A0" w:rsidR="00EA4EE7" w:rsidRPr="000E314B" w:rsidRDefault="00EA4EE7" w:rsidP="000A0D80">
            <w:pPr>
              <w:pStyle w:val="Table"/>
              <w:spacing w:after="120"/>
            </w:pPr>
          </w:p>
        </w:tc>
      </w:tr>
      <w:tr w:rsidR="00EA4EE7" w14:paraId="1BCE2A94" w14:textId="77777777" w:rsidTr="00613DFF">
        <w:tc>
          <w:tcPr>
            <w:tcW w:w="3198" w:type="dxa"/>
          </w:tcPr>
          <w:p w14:paraId="1BCE2A91" w14:textId="65FA7F51" w:rsidR="00EA4EE7" w:rsidRPr="000E314B" w:rsidRDefault="00EA4EE7" w:rsidP="000A0D80">
            <w:pPr>
              <w:pStyle w:val="Table"/>
              <w:spacing w:after="120"/>
            </w:pPr>
          </w:p>
        </w:tc>
        <w:tc>
          <w:tcPr>
            <w:tcW w:w="3215" w:type="dxa"/>
          </w:tcPr>
          <w:p w14:paraId="1BCE2A92" w14:textId="058BF9CA" w:rsidR="00EA4EE7" w:rsidRPr="000E314B" w:rsidRDefault="00EA4EE7" w:rsidP="000A0D80">
            <w:pPr>
              <w:pStyle w:val="Table"/>
              <w:spacing w:after="120"/>
            </w:pPr>
          </w:p>
        </w:tc>
        <w:tc>
          <w:tcPr>
            <w:tcW w:w="3208" w:type="dxa"/>
          </w:tcPr>
          <w:p w14:paraId="1BCE2A93" w14:textId="2DF75BDD" w:rsidR="00EA4EE7" w:rsidRPr="000E314B" w:rsidRDefault="00EA4EE7" w:rsidP="000A0D80">
            <w:pPr>
              <w:pStyle w:val="Table"/>
              <w:spacing w:after="120"/>
            </w:pPr>
          </w:p>
        </w:tc>
      </w:tr>
      <w:tr w:rsidR="00EA4EE7" w14:paraId="1BCE2A98" w14:textId="77777777" w:rsidTr="00613DFF">
        <w:tc>
          <w:tcPr>
            <w:tcW w:w="3198" w:type="dxa"/>
          </w:tcPr>
          <w:p w14:paraId="1BCE2A95" w14:textId="56AE4024" w:rsidR="00EA4EE7" w:rsidRPr="000E314B" w:rsidRDefault="00EA4EE7" w:rsidP="000A0D80">
            <w:pPr>
              <w:pStyle w:val="Table"/>
              <w:spacing w:after="120"/>
            </w:pPr>
          </w:p>
        </w:tc>
        <w:tc>
          <w:tcPr>
            <w:tcW w:w="3215" w:type="dxa"/>
          </w:tcPr>
          <w:p w14:paraId="1BCE2A96" w14:textId="6BCA9B21" w:rsidR="00EA4EE7" w:rsidRPr="000E314B" w:rsidRDefault="00EA4EE7" w:rsidP="000A0D80">
            <w:pPr>
              <w:pStyle w:val="Table"/>
              <w:spacing w:after="120"/>
            </w:pPr>
          </w:p>
        </w:tc>
        <w:tc>
          <w:tcPr>
            <w:tcW w:w="3208" w:type="dxa"/>
          </w:tcPr>
          <w:p w14:paraId="1BCE2A97" w14:textId="55F32476" w:rsidR="00EA4EE7" w:rsidRPr="000E314B" w:rsidRDefault="00EA4EE7" w:rsidP="000A0D80">
            <w:pPr>
              <w:pStyle w:val="Table"/>
              <w:spacing w:after="120"/>
            </w:pPr>
          </w:p>
        </w:tc>
      </w:tr>
      <w:tr w:rsidR="00EA4EE7" w14:paraId="1BCE2A9C" w14:textId="77777777" w:rsidTr="00613DFF">
        <w:tc>
          <w:tcPr>
            <w:tcW w:w="3198" w:type="dxa"/>
          </w:tcPr>
          <w:p w14:paraId="1BCE2A99" w14:textId="71FFD09B" w:rsidR="00EA4EE7" w:rsidRPr="000E314B" w:rsidRDefault="00EA4EE7" w:rsidP="000A0D80">
            <w:pPr>
              <w:pStyle w:val="Table"/>
              <w:spacing w:after="120"/>
            </w:pPr>
          </w:p>
        </w:tc>
        <w:tc>
          <w:tcPr>
            <w:tcW w:w="3215" w:type="dxa"/>
          </w:tcPr>
          <w:p w14:paraId="1BCE2A9A" w14:textId="1B7EFEC0" w:rsidR="00EA4EE7" w:rsidRPr="000E314B" w:rsidRDefault="00EA4EE7" w:rsidP="000A0D80">
            <w:pPr>
              <w:pStyle w:val="Table"/>
              <w:spacing w:after="120"/>
            </w:pPr>
          </w:p>
        </w:tc>
        <w:tc>
          <w:tcPr>
            <w:tcW w:w="3208" w:type="dxa"/>
          </w:tcPr>
          <w:p w14:paraId="1BCE2A9B" w14:textId="75DF885B" w:rsidR="00EA4EE7" w:rsidRPr="000E314B" w:rsidRDefault="00EA4EE7" w:rsidP="000A0D80">
            <w:pPr>
              <w:pStyle w:val="Table"/>
              <w:spacing w:after="120"/>
            </w:pPr>
          </w:p>
        </w:tc>
      </w:tr>
    </w:tbl>
    <w:p w14:paraId="1BCE2AAD" w14:textId="20328B5E" w:rsidR="00613DFF" w:rsidRDefault="00613DFF" w:rsidP="00EA4EE7"/>
    <w:p w14:paraId="4E194F11" w14:textId="77777777" w:rsidR="00613DFF" w:rsidRDefault="00613DFF">
      <w:pPr>
        <w:keepNext w:val="0"/>
        <w:spacing w:before="0"/>
        <w:jc w:val="left"/>
      </w:pPr>
      <w:r>
        <w:br w:type="page"/>
      </w:r>
    </w:p>
    <w:p w14:paraId="390C1947" w14:textId="77777777" w:rsidR="00EA4EE7" w:rsidRPr="00EA4EE7" w:rsidRDefault="00EA4EE7" w:rsidP="00EA4EE7"/>
    <w:p w14:paraId="1BCE2ABB" w14:textId="4356999D" w:rsidR="00741CD8" w:rsidRPr="000E314B" w:rsidRDefault="00741CD8" w:rsidP="00FE567B">
      <w:pPr>
        <w:pStyle w:val="Subtitle"/>
        <w:spacing w:before="360"/>
      </w:pPr>
      <w:r w:rsidRPr="000E314B">
        <w:t>Table of Contents</w:t>
      </w:r>
    </w:p>
    <w:bookmarkEnd w:id="0"/>
    <w:p w14:paraId="04944D64" w14:textId="54E70EE9" w:rsidR="0020285F" w:rsidRDefault="00741CD8">
      <w:pPr>
        <w:pStyle w:val="TOC1"/>
        <w:rPr>
          <w:rFonts w:asciiTheme="minorHAnsi" w:eastAsiaTheme="minorEastAsia" w:hAnsiTheme="minorHAnsi" w:cstheme="minorBidi"/>
          <w:sz w:val="22"/>
          <w:szCs w:val="22"/>
          <w:lang w:eastAsia="en-US"/>
        </w:rPr>
      </w:pPr>
      <w:r w:rsidRPr="000E314B">
        <w:fldChar w:fldCharType="begin"/>
      </w:r>
      <w:r w:rsidRPr="000E314B">
        <w:instrText xml:space="preserve"> TOC \o "1-3" \h \z </w:instrText>
      </w:r>
      <w:r w:rsidRPr="000E314B">
        <w:fldChar w:fldCharType="separate"/>
      </w:r>
      <w:hyperlink w:anchor="_Toc70415701" w:history="1">
        <w:r w:rsidR="0020285F" w:rsidRPr="00904AAD">
          <w:rPr>
            <w:rStyle w:val="Hyperlink"/>
          </w:rPr>
          <w:t>1.0 Introduction of the After action report (AAR)</w:t>
        </w:r>
        <w:r w:rsidR="0020285F">
          <w:rPr>
            <w:webHidden/>
          </w:rPr>
          <w:tab/>
        </w:r>
        <w:r w:rsidR="0020285F">
          <w:rPr>
            <w:webHidden/>
          </w:rPr>
          <w:fldChar w:fldCharType="begin"/>
        </w:r>
        <w:r w:rsidR="0020285F">
          <w:rPr>
            <w:webHidden/>
          </w:rPr>
          <w:instrText xml:space="preserve"> PAGEREF _Toc70415701 \h </w:instrText>
        </w:r>
        <w:r w:rsidR="0020285F">
          <w:rPr>
            <w:webHidden/>
          </w:rPr>
        </w:r>
        <w:r w:rsidR="0020285F">
          <w:rPr>
            <w:webHidden/>
          </w:rPr>
          <w:fldChar w:fldCharType="separate"/>
        </w:r>
        <w:r w:rsidR="0020285F">
          <w:rPr>
            <w:webHidden/>
          </w:rPr>
          <w:t>3</w:t>
        </w:r>
        <w:r w:rsidR="0020285F">
          <w:rPr>
            <w:webHidden/>
          </w:rPr>
          <w:fldChar w:fldCharType="end"/>
        </w:r>
      </w:hyperlink>
    </w:p>
    <w:p w14:paraId="4869AF3F" w14:textId="5FC35C98"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2" w:history="1">
        <w:r w:rsidR="0020285F" w:rsidRPr="00904AAD">
          <w:rPr>
            <w:rStyle w:val="Hyperlink"/>
          </w:rPr>
          <w:t>1.1</w:t>
        </w:r>
        <w:r w:rsidR="0020285F" w:rsidRPr="00904AAD">
          <w:rPr>
            <w:rStyle w:val="Hyperlink"/>
            <w:lang w:eastAsia="en-US"/>
          </w:rPr>
          <w:t xml:space="preserve"> Recovery Strategy / Solution / Risks</w:t>
        </w:r>
        <w:r w:rsidR="0020285F">
          <w:rPr>
            <w:webHidden/>
          </w:rPr>
          <w:tab/>
        </w:r>
        <w:r w:rsidR="0020285F">
          <w:rPr>
            <w:webHidden/>
          </w:rPr>
          <w:fldChar w:fldCharType="begin"/>
        </w:r>
        <w:r w:rsidR="0020285F">
          <w:rPr>
            <w:webHidden/>
          </w:rPr>
          <w:instrText xml:space="preserve"> PAGEREF _Toc70415702 \h </w:instrText>
        </w:r>
        <w:r w:rsidR="0020285F">
          <w:rPr>
            <w:webHidden/>
          </w:rPr>
        </w:r>
        <w:r w:rsidR="0020285F">
          <w:rPr>
            <w:webHidden/>
          </w:rPr>
          <w:fldChar w:fldCharType="separate"/>
        </w:r>
        <w:r w:rsidR="0020285F">
          <w:rPr>
            <w:webHidden/>
          </w:rPr>
          <w:t>3</w:t>
        </w:r>
        <w:r w:rsidR="0020285F">
          <w:rPr>
            <w:webHidden/>
          </w:rPr>
          <w:fldChar w:fldCharType="end"/>
        </w:r>
      </w:hyperlink>
    </w:p>
    <w:p w14:paraId="1974ED63" w14:textId="570400F1"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3" w:history="1">
        <w:r w:rsidR="0020285F" w:rsidRPr="00904AAD">
          <w:rPr>
            <w:rStyle w:val="Hyperlink"/>
          </w:rPr>
          <w:t>1.2 Summary / Conclusion</w:t>
        </w:r>
        <w:r w:rsidR="0020285F">
          <w:rPr>
            <w:webHidden/>
          </w:rPr>
          <w:tab/>
        </w:r>
        <w:r w:rsidR="0020285F">
          <w:rPr>
            <w:webHidden/>
          </w:rPr>
          <w:fldChar w:fldCharType="begin"/>
        </w:r>
        <w:r w:rsidR="0020285F">
          <w:rPr>
            <w:webHidden/>
          </w:rPr>
          <w:instrText xml:space="preserve"> PAGEREF _Toc70415703 \h </w:instrText>
        </w:r>
        <w:r w:rsidR="0020285F">
          <w:rPr>
            <w:webHidden/>
          </w:rPr>
        </w:r>
        <w:r w:rsidR="0020285F">
          <w:rPr>
            <w:webHidden/>
          </w:rPr>
          <w:fldChar w:fldCharType="separate"/>
        </w:r>
        <w:r w:rsidR="0020285F">
          <w:rPr>
            <w:webHidden/>
          </w:rPr>
          <w:t>3</w:t>
        </w:r>
        <w:r w:rsidR="0020285F">
          <w:rPr>
            <w:webHidden/>
          </w:rPr>
          <w:fldChar w:fldCharType="end"/>
        </w:r>
      </w:hyperlink>
    </w:p>
    <w:p w14:paraId="35C3BF37" w14:textId="021F7460" w:rsidR="0020285F" w:rsidRDefault="00346193">
      <w:pPr>
        <w:pStyle w:val="TOC1"/>
        <w:rPr>
          <w:rFonts w:asciiTheme="minorHAnsi" w:eastAsiaTheme="minorEastAsia" w:hAnsiTheme="minorHAnsi" w:cstheme="minorBidi"/>
          <w:sz w:val="22"/>
          <w:szCs w:val="22"/>
          <w:lang w:eastAsia="en-US"/>
        </w:rPr>
      </w:pPr>
      <w:hyperlink w:anchor="_Toc70415704" w:history="1">
        <w:r w:rsidR="0020285F" w:rsidRPr="00904AAD">
          <w:rPr>
            <w:rStyle w:val="Hyperlink"/>
          </w:rPr>
          <w:t>2 Exercise Detail</w:t>
        </w:r>
        <w:r w:rsidR="0020285F">
          <w:rPr>
            <w:webHidden/>
          </w:rPr>
          <w:tab/>
        </w:r>
        <w:r w:rsidR="0020285F">
          <w:rPr>
            <w:webHidden/>
          </w:rPr>
          <w:fldChar w:fldCharType="begin"/>
        </w:r>
        <w:r w:rsidR="0020285F">
          <w:rPr>
            <w:webHidden/>
          </w:rPr>
          <w:instrText xml:space="preserve"> PAGEREF _Toc70415704 \h </w:instrText>
        </w:r>
        <w:r w:rsidR="0020285F">
          <w:rPr>
            <w:webHidden/>
          </w:rPr>
        </w:r>
        <w:r w:rsidR="0020285F">
          <w:rPr>
            <w:webHidden/>
          </w:rPr>
          <w:fldChar w:fldCharType="separate"/>
        </w:r>
        <w:r w:rsidR="0020285F">
          <w:rPr>
            <w:webHidden/>
          </w:rPr>
          <w:t>4</w:t>
        </w:r>
        <w:r w:rsidR="0020285F">
          <w:rPr>
            <w:webHidden/>
          </w:rPr>
          <w:fldChar w:fldCharType="end"/>
        </w:r>
      </w:hyperlink>
    </w:p>
    <w:p w14:paraId="318B6910" w14:textId="171F97B0"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5" w:history="1">
        <w:r w:rsidR="0020285F" w:rsidRPr="00904AAD">
          <w:rPr>
            <w:rStyle w:val="Hyperlink"/>
          </w:rPr>
          <w:t>2.1 Planning</w:t>
        </w:r>
        <w:r w:rsidR="0020285F">
          <w:rPr>
            <w:webHidden/>
          </w:rPr>
          <w:tab/>
        </w:r>
        <w:r w:rsidR="0020285F">
          <w:rPr>
            <w:webHidden/>
          </w:rPr>
          <w:fldChar w:fldCharType="begin"/>
        </w:r>
        <w:r w:rsidR="0020285F">
          <w:rPr>
            <w:webHidden/>
          </w:rPr>
          <w:instrText xml:space="preserve"> PAGEREF _Toc70415705 \h </w:instrText>
        </w:r>
        <w:r w:rsidR="0020285F">
          <w:rPr>
            <w:webHidden/>
          </w:rPr>
        </w:r>
        <w:r w:rsidR="0020285F">
          <w:rPr>
            <w:webHidden/>
          </w:rPr>
          <w:fldChar w:fldCharType="separate"/>
        </w:r>
        <w:r w:rsidR="0020285F">
          <w:rPr>
            <w:webHidden/>
          </w:rPr>
          <w:t>4</w:t>
        </w:r>
        <w:r w:rsidR="0020285F">
          <w:rPr>
            <w:webHidden/>
          </w:rPr>
          <w:fldChar w:fldCharType="end"/>
        </w:r>
      </w:hyperlink>
    </w:p>
    <w:p w14:paraId="4C4A5A9C" w14:textId="3BDBD68E"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6" w:history="1">
        <w:r w:rsidR="0020285F" w:rsidRPr="00904AAD">
          <w:rPr>
            <w:rStyle w:val="Hyperlink"/>
          </w:rPr>
          <w:t>2.2 Objectives</w:t>
        </w:r>
        <w:r w:rsidR="0020285F">
          <w:rPr>
            <w:webHidden/>
          </w:rPr>
          <w:tab/>
        </w:r>
        <w:r w:rsidR="0020285F">
          <w:rPr>
            <w:webHidden/>
          </w:rPr>
          <w:fldChar w:fldCharType="begin"/>
        </w:r>
        <w:r w:rsidR="0020285F">
          <w:rPr>
            <w:webHidden/>
          </w:rPr>
          <w:instrText xml:space="preserve"> PAGEREF _Toc70415706 \h </w:instrText>
        </w:r>
        <w:r w:rsidR="0020285F">
          <w:rPr>
            <w:webHidden/>
          </w:rPr>
        </w:r>
        <w:r w:rsidR="0020285F">
          <w:rPr>
            <w:webHidden/>
          </w:rPr>
          <w:fldChar w:fldCharType="separate"/>
        </w:r>
        <w:r w:rsidR="0020285F">
          <w:rPr>
            <w:webHidden/>
          </w:rPr>
          <w:t>4</w:t>
        </w:r>
        <w:r w:rsidR="0020285F">
          <w:rPr>
            <w:webHidden/>
          </w:rPr>
          <w:fldChar w:fldCharType="end"/>
        </w:r>
      </w:hyperlink>
    </w:p>
    <w:p w14:paraId="5B82FDAB" w14:textId="267AAA4D"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7" w:history="1">
        <w:r w:rsidR="0020285F" w:rsidRPr="00904AAD">
          <w:rPr>
            <w:rStyle w:val="Hyperlink"/>
          </w:rPr>
          <w:t>2.3 Methodology</w:t>
        </w:r>
        <w:r w:rsidR="0020285F">
          <w:rPr>
            <w:webHidden/>
          </w:rPr>
          <w:tab/>
        </w:r>
        <w:r w:rsidR="0020285F">
          <w:rPr>
            <w:webHidden/>
          </w:rPr>
          <w:fldChar w:fldCharType="begin"/>
        </w:r>
        <w:r w:rsidR="0020285F">
          <w:rPr>
            <w:webHidden/>
          </w:rPr>
          <w:instrText xml:space="preserve"> PAGEREF _Toc70415707 \h </w:instrText>
        </w:r>
        <w:r w:rsidR="0020285F">
          <w:rPr>
            <w:webHidden/>
          </w:rPr>
        </w:r>
        <w:r w:rsidR="0020285F">
          <w:rPr>
            <w:webHidden/>
          </w:rPr>
          <w:fldChar w:fldCharType="separate"/>
        </w:r>
        <w:r w:rsidR="0020285F">
          <w:rPr>
            <w:webHidden/>
          </w:rPr>
          <w:t>4</w:t>
        </w:r>
        <w:r w:rsidR="0020285F">
          <w:rPr>
            <w:webHidden/>
          </w:rPr>
          <w:fldChar w:fldCharType="end"/>
        </w:r>
      </w:hyperlink>
    </w:p>
    <w:p w14:paraId="4B4A71A5" w14:textId="693172FB"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8" w:history="1">
        <w:r w:rsidR="0020285F" w:rsidRPr="00904AAD">
          <w:rPr>
            <w:rStyle w:val="Hyperlink"/>
            <w:lang w:eastAsia="en-US"/>
          </w:rPr>
          <w:t>2.4 Supporting Materials</w:t>
        </w:r>
        <w:r w:rsidR="0020285F">
          <w:rPr>
            <w:webHidden/>
          </w:rPr>
          <w:tab/>
        </w:r>
        <w:r w:rsidR="0020285F">
          <w:rPr>
            <w:webHidden/>
          </w:rPr>
          <w:fldChar w:fldCharType="begin"/>
        </w:r>
        <w:r w:rsidR="0020285F">
          <w:rPr>
            <w:webHidden/>
          </w:rPr>
          <w:instrText xml:space="preserve"> PAGEREF _Toc70415708 \h </w:instrText>
        </w:r>
        <w:r w:rsidR="0020285F">
          <w:rPr>
            <w:webHidden/>
          </w:rPr>
        </w:r>
        <w:r w:rsidR="0020285F">
          <w:rPr>
            <w:webHidden/>
          </w:rPr>
          <w:fldChar w:fldCharType="separate"/>
        </w:r>
        <w:r w:rsidR="0020285F">
          <w:rPr>
            <w:webHidden/>
          </w:rPr>
          <w:t>4</w:t>
        </w:r>
        <w:r w:rsidR="0020285F">
          <w:rPr>
            <w:webHidden/>
          </w:rPr>
          <w:fldChar w:fldCharType="end"/>
        </w:r>
      </w:hyperlink>
    </w:p>
    <w:p w14:paraId="01F6AFB2" w14:textId="5FC18C7E"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9" w:history="1">
        <w:r w:rsidR="0020285F" w:rsidRPr="00904AAD">
          <w:rPr>
            <w:rStyle w:val="Hyperlink"/>
            <w:lang w:eastAsia="en-US"/>
          </w:rPr>
          <w:t>2.5 Logistics</w:t>
        </w:r>
        <w:r w:rsidR="0020285F">
          <w:rPr>
            <w:webHidden/>
          </w:rPr>
          <w:tab/>
        </w:r>
        <w:r w:rsidR="0020285F">
          <w:rPr>
            <w:webHidden/>
          </w:rPr>
          <w:fldChar w:fldCharType="begin"/>
        </w:r>
        <w:r w:rsidR="0020285F">
          <w:rPr>
            <w:webHidden/>
          </w:rPr>
          <w:instrText xml:space="preserve"> PAGEREF _Toc70415709 \h </w:instrText>
        </w:r>
        <w:r w:rsidR="0020285F">
          <w:rPr>
            <w:webHidden/>
          </w:rPr>
        </w:r>
        <w:r w:rsidR="0020285F">
          <w:rPr>
            <w:webHidden/>
          </w:rPr>
          <w:fldChar w:fldCharType="separate"/>
        </w:r>
        <w:r w:rsidR="0020285F">
          <w:rPr>
            <w:webHidden/>
          </w:rPr>
          <w:t>4</w:t>
        </w:r>
        <w:r w:rsidR="0020285F">
          <w:rPr>
            <w:webHidden/>
          </w:rPr>
          <w:fldChar w:fldCharType="end"/>
        </w:r>
      </w:hyperlink>
    </w:p>
    <w:p w14:paraId="6FBEF097" w14:textId="6D78C7B8" w:rsidR="0020285F" w:rsidRDefault="00346193">
      <w:pPr>
        <w:pStyle w:val="TOC1"/>
        <w:rPr>
          <w:rFonts w:asciiTheme="minorHAnsi" w:eastAsiaTheme="minorEastAsia" w:hAnsiTheme="minorHAnsi" w:cstheme="minorBidi"/>
          <w:sz w:val="22"/>
          <w:szCs w:val="22"/>
          <w:lang w:eastAsia="en-US"/>
        </w:rPr>
      </w:pPr>
      <w:hyperlink w:anchor="_Toc70415710" w:history="1">
        <w:r w:rsidR="0020285F" w:rsidRPr="00904AAD">
          <w:rPr>
            <w:rStyle w:val="Hyperlink"/>
          </w:rPr>
          <w:t>3 Appendix A</w:t>
        </w:r>
        <w:r w:rsidR="0020285F">
          <w:rPr>
            <w:webHidden/>
          </w:rPr>
          <w:tab/>
        </w:r>
        <w:r w:rsidR="0020285F">
          <w:rPr>
            <w:webHidden/>
          </w:rPr>
          <w:fldChar w:fldCharType="begin"/>
        </w:r>
        <w:r w:rsidR="0020285F">
          <w:rPr>
            <w:webHidden/>
          </w:rPr>
          <w:instrText xml:space="preserve"> PAGEREF _Toc70415710 \h </w:instrText>
        </w:r>
        <w:r w:rsidR="0020285F">
          <w:rPr>
            <w:webHidden/>
          </w:rPr>
        </w:r>
        <w:r w:rsidR="0020285F">
          <w:rPr>
            <w:webHidden/>
          </w:rPr>
          <w:fldChar w:fldCharType="separate"/>
        </w:r>
        <w:r w:rsidR="0020285F">
          <w:rPr>
            <w:webHidden/>
          </w:rPr>
          <w:t>5</w:t>
        </w:r>
        <w:r w:rsidR="0020285F">
          <w:rPr>
            <w:webHidden/>
          </w:rPr>
          <w:fldChar w:fldCharType="end"/>
        </w:r>
      </w:hyperlink>
    </w:p>
    <w:p w14:paraId="0B20C227" w14:textId="08399006" w:rsidR="0020285F" w:rsidRDefault="00346193">
      <w:pPr>
        <w:pStyle w:val="TOC1"/>
        <w:rPr>
          <w:rFonts w:asciiTheme="minorHAnsi" w:eastAsiaTheme="minorEastAsia" w:hAnsiTheme="minorHAnsi" w:cstheme="minorBidi"/>
          <w:sz w:val="22"/>
          <w:szCs w:val="22"/>
          <w:lang w:eastAsia="en-US"/>
        </w:rPr>
      </w:pPr>
      <w:hyperlink w:anchor="_Toc70415711" w:history="1">
        <w:r w:rsidR="0020285F" w:rsidRPr="00904AAD">
          <w:rPr>
            <w:rStyle w:val="Hyperlink"/>
          </w:rPr>
          <w:t>Lessons Learned</w:t>
        </w:r>
        <w:r w:rsidR="0020285F">
          <w:rPr>
            <w:webHidden/>
          </w:rPr>
          <w:tab/>
        </w:r>
        <w:r w:rsidR="0020285F">
          <w:rPr>
            <w:webHidden/>
          </w:rPr>
          <w:fldChar w:fldCharType="begin"/>
        </w:r>
        <w:r w:rsidR="0020285F">
          <w:rPr>
            <w:webHidden/>
          </w:rPr>
          <w:instrText xml:space="preserve"> PAGEREF _Toc70415711 \h </w:instrText>
        </w:r>
        <w:r w:rsidR="0020285F">
          <w:rPr>
            <w:webHidden/>
          </w:rPr>
        </w:r>
        <w:r w:rsidR="0020285F">
          <w:rPr>
            <w:webHidden/>
          </w:rPr>
          <w:fldChar w:fldCharType="separate"/>
        </w:r>
        <w:r w:rsidR="0020285F">
          <w:rPr>
            <w:webHidden/>
          </w:rPr>
          <w:t>5</w:t>
        </w:r>
        <w:r w:rsidR="0020285F">
          <w:rPr>
            <w:webHidden/>
          </w:rPr>
          <w:fldChar w:fldCharType="end"/>
        </w:r>
      </w:hyperlink>
    </w:p>
    <w:p w14:paraId="02C50EF0" w14:textId="521FC9C1" w:rsidR="0020285F" w:rsidRDefault="00346193">
      <w:pPr>
        <w:pStyle w:val="TOC1"/>
        <w:rPr>
          <w:rFonts w:asciiTheme="minorHAnsi" w:eastAsiaTheme="minorEastAsia" w:hAnsiTheme="minorHAnsi" w:cstheme="minorBidi"/>
          <w:sz w:val="22"/>
          <w:szCs w:val="22"/>
          <w:lang w:eastAsia="en-US"/>
        </w:rPr>
      </w:pPr>
      <w:hyperlink w:anchor="_Toc70415712" w:history="1">
        <w:r w:rsidR="0020285F" w:rsidRPr="00904AAD">
          <w:rPr>
            <w:rStyle w:val="Hyperlink"/>
          </w:rPr>
          <w:t>4 Appendix B</w:t>
        </w:r>
        <w:r w:rsidR="0020285F">
          <w:rPr>
            <w:webHidden/>
          </w:rPr>
          <w:tab/>
        </w:r>
        <w:r w:rsidR="0020285F">
          <w:rPr>
            <w:webHidden/>
          </w:rPr>
          <w:fldChar w:fldCharType="begin"/>
        </w:r>
        <w:r w:rsidR="0020285F">
          <w:rPr>
            <w:webHidden/>
          </w:rPr>
          <w:instrText xml:space="preserve"> PAGEREF _Toc70415712 \h </w:instrText>
        </w:r>
        <w:r w:rsidR="0020285F">
          <w:rPr>
            <w:webHidden/>
          </w:rPr>
        </w:r>
        <w:r w:rsidR="0020285F">
          <w:rPr>
            <w:webHidden/>
          </w:rPr>
          <w:fldChar w:fldCharType="separate"/>
        </w:r>
        <w:r w:rsidR="0020285F">
          <w:rPr>
            <w:webHidden/>
          </w:rPr>
          <w:t>6</w:t>
        </w:r>
        <w:r w:rsidR="0020285F">
          <w:rPr>
            <w:webHidden/>
          </w:rPr>
          <w:fldChar w:fldCharType="end"/>
        </w:r>
      </w:hyperlink>
    </w:p>
    <w:p w14:paraId="5CDACC93" w14:textId="3C5E0B40" w:rsidR="0020285F" w:rsidRDefault="00346193">
      <w:pPr>
        <w:pStyle w:val="TOC1"/>
        <w:rPr>
          <w:rFonts w:asciiTheme="minorHAnsi" w:eastAsiaTheme="minorEastAsia" w:hAnsiTheme="minorHAnsi" w:cstheme="minorBidi"/>
          <w:sz w:val="22"/>
          <w:szCs w:val="22"/>
          <w:lang w:eastAsia="en-US"/>
        </w:rPr>
      </w:pPr>
      <w:hyperlink w:anchor="_Toc70415713" w:history="1">
        <w:r w:rsidR="0020285F" w:rsidRPr="00904AAD">
          <w:rPr>
            <w:rStyle w:val="Hyperlink"/>
          </w:rPr>
          <w:t>Identified issues / improvement opportunities</w:t>
        </w:r>
        <w:r w:rsidR="0020285F">
          <w:rPr>
            <w:webHidden/>
          </w:rPr>
          <w:tab/>
        </w:r>
        <w:r w:rsidR="0020285F">
          <w:rPr>
            <w:webHidden/>
          </w:rPr>
          <w:fldChar w:fldCharType="begin"/>
        </w:r>
        <w:r w:rsidR="0020285F">
          <w:rPr>
            <w:webHidden/>
          </w:rPr>
          <w:instrText xml:space="preserve"> PAGEREF _Toc70415713 \h </w:instrText>
        </w:r>
        <w:r w:rsidR="0020285F">
          <w:rPr>
            <w:webHidden/>
          </w:rPr>
        </w:r>
        <w:r w:rsidR="0020285F">
          <w:rPr>
            <w:webHidden/>
          </w:rPr>
          <w:fldChar w:fldCharType="separate"/>
        </w:r>
        <w:r w:rsidR="0020285F">
          <w:rPr>
            <w:webHidden/>
          </w:rPr>
          <w:t>6</w:t>
        </w:r>
        <w:r w:rsidR="0020285F">
          <w:rPr>
            <w:webHidden/>
          </w:rPr>
          <w:fldChar w:fldCharType="end"/>
        </w:r>
      </w:hyperlink>
    </w:p>
    <w:p w14:paraId="50E716DE" w14:textId="0F98C03B" w:rsidR="0020285F" w:rsidRDefault="00346193">
      <w:pPr>
        <w:pStyle w:val="TOC1"/>
        <w:rPr>
          <w:rFonts w:asciiTheme="minorHAnsi" w:eastAsiaTheme="minorEastAsia" w:hAnsiTheme="minorHAnsi" w:cstheme="minorBidi"/>
          <w:sz w:val="22"/>
          <w:szCs w:val="22"/>
          <w:lang w:eastAsia="en-US"/>
        </w:rPr>
      </w:pPr>
      <w:hyperlink w:anchor="_Toc70415714" w:history="1">
        <w:r w:rsidR="0020285F" w:rsidRPr="00904AAD">
          <w:rPr>
            <w:rStyle w:val="Hyperlink"/>
          </w:rPr>
          <w:t>5 Appendix C</w:t>
        </w:r>
        <w:r w:rsidR="0020285F">
          <w:rPr>
            <w:webHidden/>
          </w:rPr>
          <w:tab/>
        </w:r>
        <w:r w:rsidR="0020285F">
          <w:rPr>
            <w:webHidden/>
          </w:rPr>
          <w:fldChar w:fldCharType="begin"/>
        </w:r>
        <w:r w:rsidR="0020285F">
          <w:rPr>
            <w:webHidden/>
          </w:rPr>
          <w:instrText xml:space="preserve"> PAGEREF _Toc70415714 \h </w:instrText>
        </w:r>
        <w:r w:rsidR="0020285F">
          <w:rPr>
            <w:webHidden/>
          </w:rPr>
        </w:r>
        <w:r w:rsidR="0020285F">
          <w:rPr>
            <w:webHidden/>
          </w:rPr>
          <w:fldChar w:fldCharType="separate"/>
        </w:r>
        <w:r w:rsidR="0020285F">
          <w:rPr>
            <w:webHidden/>
          </w:rPr>
          <w:t>6</w:t>
        </w:r>
        <w:r w:rsidR="0020285F">
          <w:rPr>
            <w:webHidden/>
          </w:rPr>
          <w:fldChar w:fldCharType="end"/>
        </w:r>
      </w:hyperlink>
    </w:p>
    <w:p w14:paraId="4C652FF8" w14:textId="1874E093"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15" w:history="1">
        <w:r w:rsidR="0020285F" w:rsidRPr="00904AAD">
          <w:rPr>
            <w:rStyle w:val="Hyperlink"/>
            <w:lang w:eastAsia="en-US"/>
          </w:rPr>
          <w:t>5.1 Final Task Plan &amp; Visual Timeline</w:t>
        </w:r>
        <w:r w:rsidR="0020285F">
          <w:rPr>
            <w:webHidden/>
          </w:rPr>
          <w:tab/>
        </w:r>
        <w:r w:rsidR="0020285F">
          <w:rPr>
            <w:webHidden/>
          </w:rPr>
          <w:fldChar w:fldCharType="begin"/>
        </w:r>
        <w:r w:rsidR="0020285F">
          <w:rPr>
            <w:webHidden/>
          </w:rPr>
          <w:instrText xml:space="preserve"> PAGEREF _Toc70415715 \h </w:instrText>
        </w:r>
        <w:r w:rsidR="0020285F">
          <w:rPr>
            <w:webHidden/>
          </w:rPr>
        </w:r>
        <w:r w:rsidR="0020285F">
          <w:rPr>
            <w:webHidden/>
          </w:rPr>
          <w:fldChar w:fldCharType="separate"/>
        </w:r>
        <w:r w:rsidR="0020285F">
          <w:rPr>
            <w:webHidden/>
          </w:rPr>
          <w:t>7</w:t>
        </w:r>
        <w:r w:rsidR="0020285F">
          <w:rPr>
            <w:webHidden/>
          </w:rPr>
          <w:fldChar w:fldCharType="end"/>
        </w:r>
      </w:hyperlink>
    </w:p>
    <w:p w14:paraId="60EE1775" w14:textId="4C843A4A" w:rsidR="0020285F" w:rsidRDefault="00346193">
      <w:pPr>
        <w:pStyle w:val="TOC1"/>
        <w:rPr>
          <w:rFonts w:asciiTheme="minorHAnsi" w:eastAsiaTheme="minorEastAsia" w:hAnsiTheme="minorHAnsi" w:cstheme="minorBidi"/>
          <w:sz w:val="22"/>
          <w:szCs w:val="22"/>
          <w:lang w:eastAsia="en-US"/>
        </w:rPr>
      </w:pPr>
      <w:hyperlink w:anchor="_Toc70415716" w:history="1">
        <w:r w:rsidR="0020285F" w:rsidRPr="00904AAD">
          <w:rPr>
            <w:rStyle w:val="Hyperlink"/>
            <w:lang w:eastAsia="en-US"/>
          </w:rPr>
          <w:t>6 Appendix D (Discreet files executed are embedded as Inserted Objects)</w:t>
        </w:r>
        <w:r w:rsidR="0020285F">
          <w:rPr>
            <w:webHidden/>
          </w:rPr>
          <w:tab/>
        </w:r>
        <w:r w:rsidR="0020285F">
          <w:rPr>
            <w:webHidden/>
          </w:rPr>
          <w:fldChar w:fldCharType="begin"/>
        </w:r>
        <w:r w:rsidR="0020285F">
          <w:rPr>
            <w:webHidden/>
          </w:rPr>
          <w:instrText xml:space="preserve"> PAGEREF _Toc70415716 \h </w:instrText>
        </w:r>
        <w:r w:rsidR="0020285F">
          <w:rPr>
            <w:webHidden/>
          </w:rPr>
        </w:r>
        <w:r w:rsidR="0020285F">
          <w:rPr>
            <w:webHidden/>
          </w:rPr>
          <w:fldChar w:fldCharType="separate"/>
        </w:r>
        <w:r w:rsidR="0020285F">
          <w:rPr>
            <w:webHidden/>
          </w:rPr>
          <w:t>9</w:t>
        </w:r>
        <w:r w:rsidR="0020285F">
          <w:rPr>
            <w:webHidden/>
          </w:rPr>
          <w:fldChar w:fldCharType="end"/>
        </w:r>
      </w:hyperlink>
    </w:p>
    <w:p w14:paraId="1BCE2AC8" w14:textId="2906BF98" w:rsidR="0015163D" w:rsidRDefault="00741CD8" w:rsidP="006F5A2A">
      <w:pPr>
        <w:pStyle w:val="Heading1"/>
        <w:numPr>
          <w:ilvl w:val="0"/>
          <w:numId w:val="0"/>
        </w:numPr>
      </w:pPr>
      <w:r w:rsidRPr="000E314B">
        <w:fldChar w:fldCharType="end"/>
      </w:r>
      <w:bookmarkStart w:id="1" w:name="_Toc95104485"/>
      <w:bookmarkStart w:id="2" w:name="_Toc95104489"/>
      <w:bookmarkEnd w:id="1"/>
    </w:p>
    <w:p w14:paraId="1BCE2AC9" w14:textId="77777777" w:rsidR="0015163D" w:rsidRPr="0015163D" w:rsidRDefault="0015163D" w:rsidP="0015163D"/>
    <w:p w14:paraId="1BCE2ACA" w14:textId="77777777" w:rsidR="0015163D" w:rsidRPr="0015163D" w:rsidRDefault="0015163D" w:rsidP="0015163D"/>
    <w:p w14:paraId="1BCE2ACB" w14:textId="77777777" w:rsidR="0015163D" w:rsidRPr="0015163D" w:rsidRDefault="0015163D" w:rsidP="0015163D"/>
    <w:p w14:paraId="1BCE2ACC" w14:textId="77777777" w:rsidR="0015163D" w:rsidRPr="0015163D" w:rsidRDefault="0015163D" w:rsidP="0015163D"/>
    <w:p w14:paraId="1BCE2ACD" w14:textId="77777777" w:rsidR="0015163D" w:rsidRPr="0015163D" w:rsidRDefault="0015163D" w:rsidP="0015163D"/>
    <w:p w14:paraId="0011777D" w14:textId="3BFB28AD" w:rsidR="00613DFF" w:rsidRDefault="00613DFF">
      <w:pPr>
        <w:keepNext w:val="0"/>
        <w:spacing w:before="0"/>
        <w:jc w:val="left"/>
        <w:rPr>
          <w:rFonts w:eastAsia="Times"/>
          <w:b/>
          <w:smallCaps/>
          <w:sz w:val="28"/>
          <w:szCs w:val="20"/>
          <w:u w:val="single"/>
        </w:rPr>
      </w:pPr>
      <w:r>
        <w:br w:type="page"/>
      </w:r>
    </w:p>
    <w:p w14:paraId="2D544519" w14:textId="77777777" w:rsidR="00902217" w:rsidRDefault="00902217" w:rsidP="006F5A2A">
      <w:pPr>
        <w:pStyle w:val="Heading1"/>
        <w:numPr>
          <w:ilvl w:val="0"/>
          <w:numId w:val="0"/>
        </w:numPr>
      </w:pPr>
    </w:p>
    <w:p w14:paraId="56C77C10" w14:textId="4CB5488F" w:rsidR="007C6329" w:rsidRPr="0041456E" w:rsidRDefault="0041456E" w:rsidP="007C6329">
      <w:pPr>
        <w:keepNext w:val="0"/>
        <w:spacing w:before="0"/>
        <w:rPr>
          <w:rFonts w:cs="Arial"/>
          <w:i/>
          <w:iCs/>
          <w:color w:val="0070C0"/>
          <w:sz w:val="24"/>
          <w:lang w:eastAsia="en-US"/>
        </w:rPr>
      </w:pPr>
      <w:r w:rsidRPr="0041456E">
        <w:rPr>
          <w:i/>
          <w:iCs/>
          <w:color w:val="0070C0"/>
          <w:sz w:val="24"/>
        </w:rPr>
        <w:t>[</w:t>
      </w:r>
      <w:r w:rsidR="00902217" w:rsidRPr="0041456E">
        <w:rPr>
          <w:i/>
          <w:iCs/>
          <w:color w:val="0070C0"/>
          <w:sz w:val="24"/>
        </w:rPr>
        <w:t xml:space="preserve">Please review the Disaster Recovery (DR) Assessment </w:t>
      </w:r>
      <w:r w:rsidR="007C6329" w:rsidRPr="0041456E">
        <w:rPr>
          <w:i/>
          <w:iCs/>
          <w:color w:val="0070C0"/>
          <w:sz w:val="24"/>
        </w:rPr>
        <w:t xml:space="preserve">spreadsheet </w:t>
      </w:r>
      <w:r w:rsidR="00902217" w:rsidRPr="0041456E">
        <w:rPr>
          <w:i/>
          <w:iCs/>
          <w:color w:val="0070C0"/>
          <w:sz w:val="24"/>
        </w:rPr>
        <w:t>instructions on Tab CP 3 &amp; 4, Column C</w:t>
      </w:r>
      <w:r w:rsidR="007C6329" w:rsidRPr="0041456E">
        <w:rPr>
          <w:i/>
          <w:iCs/>
          <w:color w:val="0070C0"/>
          <w:sz w:val="24"/>
        </w:rPr>
        <w:t xml:space="preserve"> and p</w:t>
      </w:r>
      <w:r w:rsidR="007C6329" w:rsidRPr="0041456E">
        <w:rPr>
          <w:rFonts w:cs="Arial"/>
          <w:i/>
          <w:iCs/>
          <w:color w:val="0070C0"/>
          <w:sz w:val="24"/>
          <w:lang w:eastAsia="en-US"/>
        </w:rPr>
        <w:t xml:space="preserve">rovide </w:t>
      </w:r>
      <w:r>
        <w:rPr>
          <w:rFonts w:cs="Arial"/>
          <w:i/>
          <w:iCs/>
          <w:color w:val="0070C0"/>
          <w:sz w:val="24"/>
          <w:lang w:eastAsia="en-US"/>
        </w:rPr>
        <w:t>a sample of a recent AAR</w:t>
      </w:r>
      <w:r w:rsidR="000747F0">
        <w:rPr>
          <w:rFonts w:cs="Arial"/>
          <w:i/>
          <w:iCs/>
          <w:color w:val="0070C0"/>
          <w:sz w:val="24"/>
          <w:lang w:eastAsia="en-US"/>
        </w:rPr>
        <w:t>. Please also</w:t>
      </w:r>
      <w:r>
        <w:rPr>
          <w:rFonts w:cs="Arial"/>
          <w:i/>
          <w:iCs/>
          <w:color w:val="0070C0"/>
          <w:sz w:val="24"/>
          <w:lang w:eastAsia="en-US"/>
        </w:rPr>
        <w:t xml:space="preserve"> </w:t>
      </w:r>
      <w:r w:rsidR="000747F0">
        <w:rPr>
          <w:rFonts w:cs="Arial"/>
          <w:i/>
          <w:iCs/>
          <w:color w:val="0070C0"/>
          <w:sz w:val="24"/>
          <w:lang w:eastAsia="en-US"/>
        </w:rPr>
        <w:t>familiarize yourself with</w:t>
      </w:r>
      <w:r>
        <w:rPr>
          <w:rFonts w:cs="Arial"/>
          <w:i/>
          <w:iCs/>
          <w:color w:val="0070C0"/>
          <w:sz w:val="24"/>
          <w:lang w:eastAsia="en-US"/>
        </w:rPr>
        <w:t xml:space="preserve"> th</w:t>
      </w:r>
      <w:r w:rsidR="000747F0">
        <w:rPr>
          <w:rFonts w:cs="Arial"/>
          <w:i/>
          <w:iCs/>
          <w:color w:val="0070C0"/>
          <w:sz w:val="24"/>
          <w:lang w:eastAsia="en-US"/>
        </w:rPr>
        <w:t>is</w:t>
      </w:r>
      <w:r w:rsidR="007C6329" w:rsidRPr="0041456E">
        <w:rPr>
          <w:rFonts w:cs="Arial"/>
          <w:i/>
          <w:iCs/>
          <w:color w:val="0070C0"/>
          <w:sz w:val="24"/>
          <w:lang w:eastAsia="en-US"/>
        </w:rPr>
        <w:t xml:space="preserve"> AAR</w:t>
      </w:r>
      <w:r w:rsidR="000747F0">
        <w:rPr>
          <w:rFonts w:cs="Arial"/>
          <w:i/>
          <w:iCs/>
          <w:color w:val="0070C0"/>
          <w:sz w:val="24"/>
          <w:lang w:eastAsia="en-US"/>
        </w:rPr>
        <w:t xml:space="preserve"> form, required for future use.</w:t>
      </w:r>
      <w:r w:rsidRPr="0041456E">
        <w:rPr>
          <w:rFonts w:cs="Arial"/>
          <w:i/>
          <w:iCs/>
          <w:color w:val="0070C0"/>
          <w:sz w:val="24"/>
          <w:lang w:eastAsia="en-US"/>
        </w:rPr>
        <w:t>]</w:t>
      </w:r>
    </w:p>
    <w:p w14:paraId="1BCE2AD4" w14:textId="42510AE3" w:rsidR="00741CD8" w:rsidRPr="000E314B" w:rsidRDefault="006F5A2A" w:rsidP="006F5A2A">
      <w:pPr>
        <w:pStyle w:val="Heading1"/>
        <w:numPr>
          <w:ilvl w:val="0"/>
          <w:numId w:val="0"/>
        </w:numPr>
      </w:pPr>
      <w:bookmarkStart w:id="3" w:name="_Toc70415701"/>
      <w:r>
        <w:t>1</w:t>
      </w:r>
      <w:r w:rsidR="0041456E">
        <w:t>.0</w:t>
      </w:r>
      <w:r>
        <w:t xml:space="preserve"> </w:t>
      </w:r>
      <w:r w:rsidR="00725D28">
        <w:t>Introduction</w:t>
      </w:r>
      <w:r w:rsidR="000747F0">
        <w:t xml:space="preserve"> of the After action report (AAR)</w:t>
      </w:r>
      <w:bookmarkEnd w:id="3"/>
    </w:p>
    <w:p w14:paraId="1BCE2AD6" w14:textId="0A9975D4" w:rsidR="009D6D05" w:rsidRPr="006B28D9" w:rsidRDefault="009D6D05" w:rsidP="000A0D80">
      <w:pPr>
        <w:keepNext w:val="0"/>
        <w:autoSpaceDE w:val="0"/>
        <w:autoSpaceDN w:val="0"/>
        <w:adjustRightInd w:val="0"/>
        <w:spacing w:before="0"/>
        <w:rPr>
          <w:rFonts w:cs="Arial"/>
          <w:color w:val="000000"/>
          <w:sz w:val="24"/>
          <w:lang w:eastAsia="en-US"/>
        </w:rPr>
      </w:pPr>
      <w:r w:rsidRPr="006B28D9">
        <w:rPr>
          <w:rFonts w:cs="Arial"/>
          <w:color w:val="000000"/>
          <w:sz w:val="24"/>
          <w:lang w:eastAsia="en-US"/>
        </w:rPr>
        <w:t xml:space="preserve">Preparation of business continuity and departmental recovery plans does not guarantee that an effective recovery will occur or that the people assigned to recovery teams fully understand their tasks and responsibilities in a recovery situation. Only through repeated exercise will planners and recovery teams attain a measure of assurance that the recovery plans will work as designed and team members will know how to respond. </w:t>
      </w:r>
    </w:p>
    <w:p w14:paraId="29D2FD05" w14:textId="77777777" w:rsidR="003D7771" w:rsidRPr="003D7771" w:rsidRDefault="003D7771" w:rsidP="003D7771">
      <w:pPr>
        <w:rPr>
          <w:rFonts w:cs="Arial"/>
          <w:color w:val="0066CC"/>
          <w:sz w:val="24"/>
          <w:lang w:eastAsia="en-US"/>
        </w:rPr>
      </w:pPr>
      <w:r w:rsidRPr="003D7771">
        <w:rPr>
          <w:rFonts w:cs="Arial"/>
          <w:color w:val="0066CC"/>
          <w:sz w:val="24"/>
          <w:lang w:eastAsia="en-US"/>
        </w:rPr>
        <w:t xml:space="preserve">The </w:t>
      </w:r>
      <w:r w:rsidRPr="003D7771">
        <w:rPr>
          <w:rFonts w:cs="Arial"/>
          <w:i/>
          <w:iCs/>
          <w:color w:val="0066CC"/>
          <w:sz w:val="24"/>
          <w:lang w:eastAsia="en-US"/>
        </w:rPr>
        <w:t>[application name]</w:t>
      </w:r>
      <w:r w:rsidRPr="003D7771">
        <w:rPr>
          <w:rFonts w:cs="Arial"/>
          <w:color w:val="0066CC"/>
          <w:sz w:val="24"/>
          <w:lang w:eastAsia="en-US"/>
        </w:rPr>
        <w:t xml:space="preserve"> exercise simulated an outage to the </w:t>
      </w:r>
      <w:r w:rsidRPr="003D7771">
        <w:rPr>
          <w:rFonts w:cs="Arial"/>
          <w:i/>
          <w:iCs/>
          <w:color w:val="0066CC"/>
          <w:sz w:val="24"/>
          <w:lang w:eastAsia="en-US"/>
        </w:rPr>
        <w:t xml:space="preserve">[application name] </w:t>
      </w:r>
      <w:r w:rsidRPr="003D7771">
        <w:rPr>
          <w:rFonts w:cs="Arial"/>
          <w:color w:val="0066CC"/>
          <w:sz w:val="24"/>
          <w:lang w:eastAsia="en-US"/>
        </w:rPr>
        <w:t>production systems, resulting in their recovery at an alternate datacenter.</w:t>
      </w:r>
      <w:r w:rsidRPr="003D7771">
        <w:rPr>
          <w:color w:val="0066CC"/>
          <w:sz w:val="24"/>
        </w:rPr>
        <w:t xml:space="preserve"> This impacted production availability during the failover period and after, as system access was limited to end user participants and required technology teams only. This was necessary to mitigate additional data entry and or transaction processing by site personnel not participating. While t</w:t>
      </w:r>
      <w:r w:rsidRPr="003D7771">
        <w:rPr>
          <w:rFonts w:cs="Arial"/>
          <w:color w:val="0066CC"/>
          <w:sz w:val="24"/>
          <w:lang w:eastAsia="en-US"/>
        </w:rPr>
        <w:t>hese types of exercises provide valuable training to business users, Disaster Management Team, vendors, and recovery teams and enable them to verify the DR solution as well as recovery plans and documentation, they need to be executed with minimal impact and risk to the business.</w:t>
      </w:r>
    </w:p>
    <w:p w14:paraId="1BCE2AD8" w14:textId="77777777" w:rsidR="00AE1973" w:rsidRDefault="00AE1973" w:rsidP="00AE1973">
      <w:pPr>
        <w:pStyle w:val="Heading2"/>
      </w:pPr>
      <w:bookmarkStart w:id="4" w:name="_Toc70415702"/>
      <w:r>
        <w:rPr>
          <w:lang w:eastAsia="en-US"/>
        </w:rPr>
        <w:t>Recovery Strategy / Solution / Risks</w:t>
      </w:r>
      <w:bookmarkEnd w:id="4"/>
    </w:p>
    <w:p w14:paraId="1BCE2AD9" w14:textId="7CF76AB1" w:rsidR="00AE1973" w:rsidRPr="00C454A5" w:rsidRDefault="00773E8D" w:rsidP="00AE1973">
      <w:r w:rsidRPr="00773E8D">
        <w:rPr>
          <w:highlight w:val="yellow"/>
        </w:rPr>
        <w:t>[TEXT]</w:t>
      </w:r>
    </w:p>
    <w:p w14:paraId="1BCE2ADA" w14:textId="77777777" w:rsidR="003C0C40" w:rsidRPr="003C0C40" w:rsidRDefault="003C0C40" w:rsidP="003C0C40">
      <w:pPr>
        <w:keepNext w:val="0"/>
        <w:autoSpaceDE w:val="0"/>
        <w:autoSpaceDN w:val="0"/>
        <w:adjustRightInd w:val="0"/>
        <w:spacing w:before="0"/>
        <w:jc w:val="left"/>
        <w:rPr>
          <w:rFonts w:cs="Arial"/>
          <w:color w:val="000000"/>
          <w:sz w:val="24"/>
          <w:lang w:eastAsia="en-US"/>
        </w:rPr>
      </w:pPr>
    </w:p>
    <w:p w14:paraId="1BCE2ADB" w14:textId="13E35818" w:rsidR="003C0C40" w:rsidRDefault="003C0C40" w:rsidP="003C0C40">
      <w:pPr>
        <w:pStyle w:val="Heading2"/>
      </w:pPr>
      <w:r w:rsidRPr="003C0C40">
        <w:rPr>
          <w:color w:val="000000"/>
          <w:lang w:eastAsia="en-US"/>
        </w:rPr>
        <w:t xml:space="preserve"> </w:t>
      </w:r>
      <w:bookmarkStart w:id="5" w:name="_Toc70415703"/>
      <w:r w:rsidRPr="003C0C40">
        <w:t>Summary</w:t>
      </w:r>
      <w:r w:rsidR="000747F0">
        <w:t xml:space="preserve"> / </w:t>
      </w:r>
      <w:r w:rsidRPr="003C0C40">
        <w:t>Conclusion</w:t>
      </w:r>
      <w:bookmarkEnd w:id="5"/>
    </w:p>
    <w:p w14:paraId="2A3F2E4A" w14:textId="77777777" w:rsidR="00773E8D" w:rsidRPr="00C454A5" w:rsidRDefault="00773E8D" w:rsidP="00773E8D">
      <w:r w:rsidRPr="00773E8D">
        <w:rPr>
          <w:highlight w:val="yellow"/>
        </w:rPr>
        <w:t>[TEXT]</w:t>
      </w:r>
    </w:p>
    <w:p w14:paraId="1BCE2ADF" w14:textId="77777777" w:rsidR="00286FCC" w:rsidRPr="00286FCC" w:rsidRDefault="00286FCC" w:rsidP="00286FCC">
      <w:pPr>
        <w:keepNext w:val="0"/>
        <w:autoSpaceDE w:val="0"/>
        <w:autoSpaceDN w:val="0"/>
        <w:adjustRightInd w:val="0"/>
        <w:spacing w:before="0"/>
        <w:jc w:val="left"/>
        <w:rPr>
          <w:rFonts w:cs="Arial"/>
          <w:color w:val="000000"/>
          <w:sz w:val="24"/>
          <w:lang w:eastAsia="en-US"/>
        </w:rPr>
      </w:pPr>
    </w:p>
    <w:p w14:paraId="1BCE2AE0" w14:textId="77777777" w:rsidR="00EA4AEC" w:rsidRDefault="00EA4AEC" w:rsidP="00EA4AEC">
      <w:pPr>
        <w:keepNext w:val="0"/>
        <w:widowControl w:val="0"/>
        <w:spacing w:before="200" w:after="200"/>
        <w:jc w:val="left"/>
      </w:pPr>
      <w:bookmarkStart w:id="6" w:name="_Toc208979419"/>
      <w:bookmarkStart w:id="7" w:name="_Toc289352386"/>
      <w:bookmarkStart w:id="8" w:name="_Toc292715085"/>
    </w:p>
    <w:p w14:paraId="1BCE2AE1" w14:textId="77777777" w:rsidR="00EA4AEC" w:rsidRDefault="00EA4AEC" w:rsidP="00EA4AEC">
      <w:pPr>
        <w:pStyle w:val="Heading2"/>
        <w:keepNext w:val="0"/>
        <w:widowControl w:val="0"/>
        <w:numPr>
          <w:ilvl w:val="0"/>
          <w:numId w:val="0"/>
        </w:numPr>
        <w:ind w:left="860"/>
      </w:pPr>
      <w:bookmarkStart w:id="9" w:name="_Toc406446514"/>
      <w:bookmarkStart w:id="10" w:name="_Toc406447042"/>
      <w:bookmarkStart w:id="11" w:name="_Toc129670677"/>
    </w:p>
    <w:bookmarkEnd w:id="9"/>
    <w:bookmarkEnd w:id="10"/>
    <w:bookmarkEnd w:id="11"/>
    <w:p w14:paraId="18E65700" w14:textId="77777777" w:rsidR="00773E8D" w:rsidRDefault="00773E8D">
      <w:pPr>
        <w:keepNext w:val="0"/>
        <w:spacing w:before="0"/>
        <w:jc w:val="left"/>
        <w:rPr>
          <w:rFonts w:eastAsia="Times"/>
          <w:b/>
          <w:smallCaps/>
          <w:sz w:val="28"/>
          <w:szCs w:val="20"/>
          <w:u w:val="single"/>
        </w:rPr>
      </w:pPr>
      <w:r>
        <w:br w:type="page"/>
      </w:r>
    </w:p>
    <w:p w14:paraId="1BCE2AE2" w14:textId="4A9D8AE5" w:rsidR="00F8581B" w:rsidRDefault="00F8581B" w:rsidP="006B28D9">
      <w:pPr>
        <w:pStyle w:val="Heading1"/>
        <w:spacing w:before="240"/>
      </w:pPr>
      <w:bookmarkStart w:id="12" w:name="_Toc70415704"/>
      <w:r w:rsidRPr="00D76FCE">
        <w:lastRenderedPageBreak/>
        <w:t xml:space="preserve">Exercise </w:t>
      </w:r>
      <w:bookmarkEnd w:id="6"/>
      <w:bookmarkEnd w:id="7"/>
      <w:bookmarkEnd w:id="8"/>
      <w:r w:rsidR="003C0C40">
        <w:t>Detail</w:t>
      </w:r>
      <w:bookmarkEnd w:id="12"/>
    </w:p>
    <w:p w14:paraId="1BCE2AE3" w14:textId="77777777" w:rsidR="003C0C40" w:rsidRPr="005B4FB0" w:rsidRDefault="003C0C40" w:rsidP="006B28D9">
      <w:pPr>
        <w:pStyle w:val="Heading2"/>
        <w:spacing w:before="120" w:after="0"/>
        <w:ind w:right="-259"/>
      </w:pPr>
      <w:bookmarkStart w:id="13" w:name="_Toc70415705"/>
      <w:r w:rsidRPr="005B4FB0">
        <w:t>Planning</w:t>
      </w:r>
      <w:bookmarkEnd w:id="13"/>
      <w:r w:rsidRPr="005B4FB0">
        <w:t xml:space="preserve"> </w:t>
      </w:r>
    </w:p>
    <w:p w14:paraId="1BCE2AE9" w14:textId="70B48BDE" w:rsidR="005B4FB0" w:rsidRPr="000747F0" w:rsidRDefault="000747F0" w:rsidP="006B28D9">
      <w:pPr>
        <w:spacing w:before="60"/>
        <w:ind w:right="-259"/>
        <w:rPr>
          <w:i/>
          <w:color w:val="0070C0"/>
          <w:sz w:val="24"/>
          <w:szCs w:val="32"/>
        </w:rPr>
      </w:pPr>
      <w:r w:rsidRPr="000747F0">
        <w:rPr>
          <w:i/>
          <w:color w:val="0070C0"/>
          <w:sz w:val="24"/>
          <w:szCs w:val="32"/>
        </w:rPr>
        <w:t>[</w:t>
      </w:r>
      <w:r w:rsidR="00773E8D" w:rsidRPr="000747F0">
        <w:rPr>
          <w:i/>
          <w:color w:val="0070C0"/>
          <w:sz w:val="24"/>
          <w:szCs w:val="32"/>
        </w:rPr>
        <w:t xml:space="preserve">Provide information on the </w:t>
      </w:r>
      <w:r w:rsidR="004430EC" w:rsidRPr="000747F0">
        <w:rPr>
          <w:i/>
          <w:color w:val="0070C0"/>
          <w:sz w:val="24"/>
          <w:szCs w:val="32"/>
        </w:rPr>
        <w:t>schedul</w:t>
      </w:r>
      <w:r w:rsidR="00773E8D" w:rsidRPr="000747F0">
        <w:rPr>
          <w:i/>
          <w:color w:val="0070C0"/>
          <w:sz w:val="24"/>
          <w:szCs w:val="32"/>
        </w:rPr>
        <w:t>ing and timing of this exercise</w:t>
      </w:r>
      <w:r w:rsidRPr="000747F0">
        <w:rPr>
          <w:i/>
          <w:color w:val="0070C0"/>
          <w:sz w:val="24"/>
          <w:szCs w:val="32"/>
        </w:rPr>
        <w:t xml:space="preserve"> or real event</w:t>
      </w:r>
      <w:r w:rsidR="00773E8D" w:rsidRPr="000747F0">
        <w:rPr>
          <w:i/>
          <w:color w:val="0070C0"/>
          <w:sz w:val="24"/>
          <w:szCs w:val="32"/>
        </w:rPr>
        <w:t>.</w:t>
      </w:r>
      <w:r w:rsidRPr="000747F0">
        <w:rPr>
          <w:i/>
          <w:color w:val="0070C0"/>
          <w:sz w:val="24"/>
          <w:szCs w:val="32"/>
        </w:rPr>
        <w:t>]</w:t>
      </w:r>
    </w:p>
    <w:p w14:paraId="1BCE2AF4" w14:textId="77777777" w:rsidR="003C0C40" w:rsidRPr="003C0C40" w:rsidRDefault="00B979A5" w:rsidP="007C6329">
      <w:pPr>
        <w:pStyle w:val="Heading2"/>
        <w:ind w:right="-261"/>
      </w:pPr>
      <w:bookmarkStart w:id="14" w:name="_Toc70415706"/>
      <w:r>
        <w:t>Objectives</w:t>
      </w:r>
      <w:bookmarkEnd w:id="14"/>
    </w:p>
    <w:p w14:paraId="1BCE2AF5" w14:textId="29027FA1" w:rsidR="000E1667" w:rsidRPr="007C6329" w:rsidRDefault="00B979A5" w:rsidP="007C6329">
      <w:pPr>
        <w:spacing w:before="60"/>
        <w:ind w:right="-259"/>
        <w:rPr>
          <w:rFonts w:cs="Arial"/>
          <w:i/>
          <w:sz w:val="24"/>
          <w:highlight w:val="yellow"/>
        </w:rPr>
      </w:pPr>
      <w:r w:rsidRPr="007C6329">
        <w:rPr>
          <w:rFonts w:cs="Arial"/>
          <w:i/>
          <w:sz w:val="24"/>
        </w:rPr>
        <w:t>The objectives of the exercise are as follows</w:t>
      </w:r>
      <w:r w:rsidR="007C6329" w:rsidRPr="007C6329">
        <w:rPr>
          <w:rFonts w:cs="Arial"/>
          <w:i/>
          <w:sz w:val="24"/>
        </w:rPr>
        <w:t>.</w:t>
      </w:r>
    </w:p>
    <w:p w14:paraId="1BCE2AFE" w14:textId="07EBAB35" w:rsidR="000E1667" w:rsidRPr="007C6329" w:rsidRDefault="00773E8D" w:rsidP="007C6329">
      <w:pPr>
        <w:pStyle w:val="BlockText"/>
        <w:numPr>
          <w:ilvl w:val="0"/>
          <w:numId w:val="3"/>
        </w:numPr>
        <w:ind w:right="-261"/>
        <w:rPr>
          <w:sz w:val="22"/>
          <w:highlight w:val="yellow"/>
        </w:rPr>
      </w:pPr>
      <w:r w:rsidRPr="007C6329">
        <w:rPr>
          <w:sz w:val="22"/>
          <w:highlight w:val="yellow"/>
        </w:rPr>
        <w:t>[text]</w:t>
      </w:r>
    </w:p>
    <w:p w14:paraId="21BDC2EC" w14:textId="77777777" w:rsidR="00773E8D" w:rsidRPr="007C6329" w:rsidRDefault="00773E8D" w:rsidP="007C6329">
      <w:pPr>
        <w:pStyle w:val="BlockText"/>
        <w:numPr>
          <w:ilvl w:val="0"/>
          <w:numId w:val="3"/>
        </w:numPr>
        <w:ind w:right="-261"/>
        <w:rPr>
          <w:sz w:val="22"/>
        </w:rPr>
      </w:pPr>
    </w:p>
    <w:p w14:paraId="1BCE2AFF" w14:textId="77777777" w:rsidR="00725D28" w:rsidRPr="00E81003" w:rsidRDefault="00B979A5" w:rsidP="006B28D9">
      <w:pPr>
        <w:pStyle w:val="Heading2"/>
        <w:spacing w:before="240"/>
        <w:ind w:right="-259"/>
      </w:pPr>
      <w:bookmarkStart w:id="15" w:name="_Toc70415707"/>
      <w:r w:rsidRPr="00E81003">
        <w:t>Methodology</w:t>
      </w:r>
      <w:bookmarkEnd w:id="15"/>
    </w:p>
    <w:p w14:paraId="1BCE2B01" w14:textId="46E3F4B0" w:rsidR="00374DC5" w:rsidRPr="007C6329" w:rsidRDefault="003A7627" w:rsidP="007C6329">
      <w:pPr>
        <w:spacing w:before="60"/>
        <w:ind w:right="-259"/>
        <w:rPr>
          <w:rFonts w:cs="Arial"/>
          <w:sz w:val="24"/>
          <w:szCs w:val="32"/>
        </w:rPr>
      </w:pPr>
      <w:r w:rsidRPr="007C6329">
        <w:rPr>
          <w:rFonts w:cs="Arial"/>
          <w:i/>
          <w:sz w:val="24"/>
          <w:szCs w:val="32"/>
        </w:rPr>
        <w:t>The exercise approach was</w:t>
      </w:r>
      <w:r w:rsidR="00BB33DA">
        <w:rPr>
          <w:rFonts w:cs="Arial"/>
          <w:i/>
          <w:sz w:val="24"/>
          <w:szCs w:val="32"/>
        </w:rPr>
        <w:t>…</w:t>
      </w:r>
    </w:p>
    <w:p w14:paraId="1BCE2B08" w14:textId="3BC352D9" w:rsidR="00B04CDA" w:rsidRPr="007C6329" w:rsidRDefault="00773E8D" w:rsidP="007C6329">
      <w:pPr>
        <w:pStyle w:val="BlockText"/>
        <w:numPr>
          <w:ilvl w:val="0"/>
          <w:numId w:val="3"/>
        </w:numPr>
        <w:spacing w:before="10" w:after="10"/>
        <w:ind w:right="-261"/>
        <w:rPr>
          <w:sz w:val="22"/>
          <w:highlight w:val="yellow"/>
        </w:rPr>
      </w:pPr>
      <w:r w:rsidRPr="007C6329">
        <w:rPr>
          <w:sz w:val="22"/>
          <w:highlight w:val="yellow"/>
        </w:rPr>
        <w:t>[Text]</w:t>
      </w:r>
    </w:p>
    <w:p w14:paraId="1BCE2B09" w14:textId="77777777" w:rsidR="00374DC5" w:rsidRPr="00BC56D3" w:rsidRDefault="00374DC5" w:rsidP="007C6329">
      <w:pPr>
        <w:pStyle w:val="BlockText"/>
        <w:spacing w:before="10" w:after="10"/>
        <w:ind w:left="720" w:right="-261"/>
        <w:rPr>
          <w:szCs w:val="20"/>
        </w:rPr>
      </w:pPr>
    </w:p>
    <w:bookmarkEnd w:id="2"/>
    <w:p w14:paraId="1BCE2B0A" w14:textId="77777777" w:rsidR="00465634" w:rsidRDefault="00465634" w:rsidP="007C6329">
      <w:pPr>
        <w:keepNext w:val="0"/>
        <w:spacing w:before="0"/>
        <w:ind w:right="-261"/>
        <w:jc w:val="left"/>
      </w:pPr>
    </w:p>
    <w:p w14:paraId="1BCE2B0D" w14:textId="1A960C92" w:rsidR="00B04CDA" w:rsidRPr="000747F0" w:rsidRDefault="00B04CDA" w:rsidP="00BB33DA">
      <w:pPr>
        <w:keepNext w:val="0"/>
        <w:autoSpaceDE w:val="0"/>
        <w:autoSpaceDN w:val="0"/>
        <w:adjustRightInd w:val="0"/>
        <w:spacing w:before="0"/>
        <w:ind w:right="-261"/>
        <w:rPr>
          <w:rFonts w:cs="Arial"/>
          <w:i/>
          <w:iCs/>
          <w:color w:val="0070C0"/>
          <w:szCs w:val="20"/>
          <w:lang w:eastAsia="en-US"/>
        </w:rPr>
      </w:pPr>
      <w:r w:rsidRPr="00B04CDA">
        <w:rPr>
          <w:rFonts w:cs="Arial"/>
          <w:b/>
          <w:bCs/>
          <w:color w:val="000000"/>
          <w:sz w:val="23"/>
          <w:szCs w:val="23"/>
          <w:lang w:eastAsia="en-US"/>
        </w:rPr>
        <w:t xml:space="preserve">Assumptions </w:t>
      </w:r>
      <w:r w:rsidR="000747F0" w:rsidRPr="000747F0">
        <w:rPr>
          <w:rFonts w:cs="Arial"/>
          <w:i/>
          <w:iCs/>
          <w:color w:val="0070C0"/>
          <w:sz w:val="23"/>
          <w:szCs w:val="23"/>
          <w:lang w:eastAsia="en-US"/>
        </w:rPr>
        <w:t>[</w:t>
      </w:r>
      <w:r w:rsidR="00773E8D" w:rsidRPr="000747F0">
        <w:rPr>
          <w:rFonts w:cs="Arial"/>
          <w:i/>
          <w:iCs/>
          <w:color w:val="0070C0"/>
          <w:sz w:val="24"/>
          <w:lang w:eastAsia="en-US"/>
        </w:rPr>
        <w:t>Describe the</w:t>
      </w:r>
      <w:r w:rsidRPr="000747F0">
        <w:rPr>
          <w:rFonts w:cs="Arial"/>
          <w:i/>
          <w:iCs/>
          <w:color w:val="0070C0"/>
          <w:sz w:val="24"/>
          <w:lang w:eastAsia="en-US"/>
        </w:rPr>
        <w:t xml:space="preserve"> assumptions </w:t>
      </w:r>
      <w:r w:rsidR="00773E8D" w:rsidRPr="000747F0">
        <w:rPr>
          <w:rFonts w:cs="Arial"/>
          <w:i/>
          <w:iCs/>
          <w:color w:val="0070C0"/>
          <w:sz w:val="24"/>
          <w:lang w:eastAsia="en-US"/>
        </w:rPr>
        <w:t xml:space="preserve">that </w:t>
      </w:r>
      <w:r w:rsidRPr="000747F0">
        <w:rPr>
          <w:rFonts w:cs="Arial"/>
          <w:i/>
          <w:iCs/>
          <w:color w:val="0070C0"/>
          <w:sz w:val="24"/>
          <w:lang w:eastAsia="en-US"/>
        </w:rPr>
        <w:t>have been factored into the scope and planning of this exercise</w:t>
      </w:r>
      <w:r w:rsidR="00BB33DA" w:rsidRPr="000747F0">
        <w:rPr>
          <w:rFonts w:cs="Arial"/>
          <w:i/>
          <w:iCs/>
          <w:color w:val="0070C0"/>
          <w:sz w:val="24"/>
          <w:lang w:eastAsia="en-US"/>
        </w:rPr>
        <w:t>.</w:t>
      </w:r>
      <w:r w:rsidR="000747F0" w:rsidRPr="000747F0">
        <w:rPr>
          <w:rFonts w:cs="Arial"/>
          <w:i/>
          <w:iCs/>
          <w:color w:val="0070C0"/>
          <w:sz w:val="24"/>
          <w:lang w:eastAsia="en-US"/>
        </w:rPr>
        <w:t>]</w:t>
      </w:r>
    </w:p>
    <w:p w14:paraId="1BCE2B0E" w14:textId="58BEC0D0" w:rsidR="00B04CDA" w:rsidRPr="000747F0" w:rsidRDefault="00773E8D" w:rsidP="007C6329">
      <w:pPr>
        <w:pStyle w:val="BlockText"/>
        <w:numPr>
          <w:ilvl w:val="0"/>
          <w:numId w:val="3"/>
        </w:numPr>
        <w:spacing w:before="10" w:after="10"/>
        <w:ind w:right="-261"/>
        <w:rPr>
          <w:i/>
          <w:iCs/>
          <w:color w:val="0070C0"/>
          <w:sz w:val="22"/>
          <w:highlight w:val="yellow"/>
        </w:rPr>
      </w:pPr>
      <w:r w:rsidRPr="000747F0">
        <w:rPr>
          <w:i/>
          <w:iCs/>
          <w:color w:val="0070C0"/>
          <w:sz w:val="22"/>
          <w:highlight w:val="yellow"/>
        </w:rPr>
        <w:t>[Text]</w:t>
      </w:r>
    </w:p>
    <w:p w14:paraId="1BCE2B14" w14:textId="77777777" w:rsidR="002C6A54" w:rsidRDefault="002C6A54" w:rsidP="007C6329">
      <w:pPr>
        <w:pStyle w:val="BlockText"/>
        <w:spacing w:after="10"/>
        <w:ind w:left="720" w:right="-261"/>
      </w:pPr>
    </w:p>
    <w:p w14:paraId="1BCE2B15" w14:textId="77777777" w:rsidR="000C6F83" w:rsidRPr="000C6F83" w:rsidRDefault="000C6F83" w:rsidP="007C6329">
      <w:pPr>
        <w:keepNext w:val="0"/>
        <w:autoSpaceDE w:val="0"/>
        <w:autoSpaceDN w:val="0"/>
        <w:adjustRightInd w:val="0"/>
        <w:spacing w:before="0"/>
        <w:ind w:right="-261"/>
        <w:jc w:val="left"/>
        <w:rPr>
          <w:rFonts w:cs="Arial"/>
          <w:color w:val="000000"/>
          <w:sz w:val="23"/>
          <w:szCs w:val="23"/>
          <w:lang w:eastAsia="en-US"/>
        </w:rPr>
      </w:pPr>
      <w:r w:rsidRPr="000C6F83">
        <w:rPr>
          <w:rFonts w:cs="Arial"/>
          <w:b/>
          <w:bCs/>
          <w:color w:val="000000"/>
          <w:sz w:val="23"/>
          <w:szCs w:val="23"/>
          <w:lang w:eastAsia="en-US"/>
        </w:rPr>
        <w:t xml:space="preserve">Participants </w:t>
      </w:r>
    </w:p>
    <w:p w14:paraId="1BCE2B16" w14:textId="322ECCB2" w:rsidR="00856525" w:rsidRPr="007C6329" w:rsidRDefault="000C6F83" w:rsidP="00BB33DA">
      <w:pPr>
        <w:spacing w:before="60" w:after="120"/>
        <w:ind w:right="-259"/>
        <w:rPr>
          <w:rFonts w:cs="Arial"/>
          <w:color w:val="000000"/>
          <w:sz w:val="24"/>
          <w:lang w:eastAsia="en-US"/>
        </w:rPr>
      </w:pPr>
      <w:r w:rsidRPr="007C6329">
        <w:rPr>
          <w:rFonts w:cs="Arial"/>
          <w:color w:val="000000"/>
          <w:sz w:val="24"/>
          <w:lang w:eastAsia="en-US"/>
        </w:rPr>
        <w:t xml:space="preserve">The exercise participants are key </w:t>
      </w:r>
      <w:r w:rsidR="00856525" w:rsidRPr="007C6329">
        <w:rPr>
          <w:rFonts w:cs="Arial"/>
          <w:color w:val="000000"/>
          <w:sz w:val="24"/>
          <w:lang w:eastAsia="en-US"/>
        </w:rPr>
        <w:t xml:space="preserve">to its success and included many representatives with active roles or planning/support roles. </w:t>
      </w:r>
      <w:r w:rsidRPr="007C6329">
        <w:rPr>
          <w:rFonts w:cs="Arial"/>
          <w:color w:val="000000"/>
          <w:sz w:val="24"/>
          <w:lang w:eastAsia="en-US"/>
        </w:rPr>
        <w:t>The participation for this exercise included the following</w:t>
      </w:r>
      <w:r w:rsidR="007C6329">
        <w:rPr>
          <w:rFonts w:cs="Arial"/>
          <w:color w:val="000000"/>
          <w:sz w:val="24"/>
          <w:lang w:eastAsia="en-US"/>
        </w:rPr>
        <w:t>.</w:t>
      </w:r>
      <w:r w:rsidRPr="007C6329">
        <w:rPr>
          <w:rFonts w:cs="Arial"/>
          <w:color w:val="000000"/>
          <w:sz w:val="24"/>
          <w:lang w:eastAsia="en-US"/>
        </w:rPr>
        <w:t xml:space="preserve"> </w:t>
      </w:r>
    </w:p>
    <w:tbl>
      <w:tblPr>
        <w:tblW w:w="10170" w:type="dxa"/>
        <w:tblLook w:val="04A0" w:firstRow="1" w:lastRow="0" w:firstColumn="1" w:lastColumn="0" w:noHBand="0" w:noVBand="1"/>
      </w:tblPr>
      <w:tblGrid>
        <w:gridCol w:w="2250"/>
        <w:gridCol w:w="2074"/>
        <w:gridCol w:w="2250"/>
        <w:gridCol w:w="3596"/>
      </w:tblGrid>
      <w:tr w:rsidR="00856525" w:rsidRPr="00485383" w14:paraId="1BCE2B1B" w14:textId="77777777" w:rsidTr="000747F0">
        <w:trPr>
          <w:trHeight w:val="570"/>
        </w:trPr>
        <w:tc>
          <w:tcPr>
            <w:tcW w:w="2250" w:type="dxa"/>
            <w:tcBorders>
              <w:top w:val="nil"/>
              <w:left w:val="nil"/>
              <w:bottom w:val="nil"/>
              <w:right w:val="nil"/>
            </w:tcBorders>
            <w:shd w:val="clear" w:color="auto" w:fill="DBE5F1" w:themeFill="accent1" w:themeFillTint="33"/>
            <w:noWrap/>
            <w:vAlign w:val="center"/>
            <w:hideMark/>
          </w:tcPr>
          <w:p w14:paraId="1BCE2B17" w14:textId="77777777"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Name</w:t>
            </w:r>
          </w:p>
        </w:tc>
        <w:tc>
          <w:tcPr>
            <w:tcW w:w="2074" w:type="dxa"/>
            <w:tcBorders>
              <w:top w:val="nil"/>
              <w:left w:val="nil"/>
              <w:bottom w:val="nil"/>
              <w:right w:val="nil"/>
            </w:tcBorders>
            <w:shd w:val="clear" w:color="auto" w:fill="DBE5F1" w:themeFill="accent1" w:themeFillTint="33"/>
            <w:noWrap/>
            <w:vAlign w:val="center"/>
            <w:hideMark/>
          </w:tcPr>
          <w:p w14:paraId="1BCE2B18" w14:textId="67AD714E"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O</w:t>
            </w:r>
            <w:r w:rsidR="007C6329">
              <w:rPr>
                <w:rFonts w:ascii="Calibri" w:hAnsi="Calibri" w:cs="Calibri"/>
                <w:color w:val="000000"/>
                <w:sz w:val="28"/>
                <w:szCs w:val="28"/>
                <w:lang w:eastAsia="en-US"/>
              </w:rPr>
              <w:t>rganization</w:t>
            </w:r>
          </w:p>
        </w:tc>
        <w:tc>
          <w:tcPr>
            <w:tcW w:w="2250" w:type="dxa"/>
            <w:tcBorders>
              <w:top w:val="nil"/>
              <w:left w:val="nil"/>
              <w:bottom w:val="nil"/>
              <w:right w:val="nil"/>
            </w:tcBorders>
            <w:shd w:val="clear" w:color="auto" w:fill="DBE5F1" w:themeFill="accent1" w:themeFillTint="33"/>
            <w:noWrap/>
            <w:vAlign w:val="center"/>
            <w:hideMark/>
          </w:tcPr>
          <w:p w14:paraId="1BCE2B19" w14:textId="77777777"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Team</w:t>
            </w:r>
          </w:p>
        </w:tc>
        <w:tc>
          <w:tcPr>
            <w:tcW w:w="3596" w:type="dxa"/>
            <w:tcBorders>
              <w:top w:val="nil"/>
              <w:left w:val="nil"/>
              <w:bottom w:val="nil"/>
              <w:right w:val="nil"/>
            </w:tcBorders>
            <w:shd w:val="clear" w:color="auto" w:fill="DBE5F1" w:themeFill="accent1" w:themeFillTint="33"/>
            <w:noWrap/>
            <w:vAlign w:val="center"/>
            <w:hideMark/>
          </w:tcPr>
          <w:p w14:paraId="1BCE2B1A" w14:textId="77777777"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Exercise Role / Responsibility</w:t>
            </w:r>
          </w:p>
        </w:tc>
      </w:tr>
      <w:tr w:rsidR="00856525" w:rsidRPr="00485383" w14:paraId="1BCE2B20" w14:textId="77777777" w:rsidTr="006B28D9">
        <w:trPr>
          <w:trHeight w:val="326"/>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14:paraId="1BCE2B1C" w14:textId="22C4FC91" w:rsidR="00856525" w:rsidRPr="00485383" w:rsidRDefault="00856525" w:rsidP="00856525">
            <w:pPr>
              <w:keepNext w:val="0"/>
              <w:spacing w:before="0"/>
              <w:jc w:val="left"/>
              <w:rPr>
                <w:rFonts w:ascii="Calibri" w:hAnsi="Calibri" w:cs="Calibri"/>
                <w:color w:val="000000"/>
                <w:sz w:val="22"/>
                <w:szCs w:val="22"/>
                <w:lang w:eastAsia="en-US"/>
              </w:rPr>
            </w:pPr>
          </w:p>
        </w:tc>
        <w:tc>
          <w:tcPr>
            <w:tcW w:w="2074" w:type="dxa"/>
            <w:tcBorders>
              <w:top w:val="single" w:sz="4" w:space="0" w:color="auto"/>
              <w:left w:val="nil"/>
              <w:bottom w:val="single" w:sz="4" w:space="0" w:color="auto"/>
              <w:right w:val="single" w:sz="4" w:space="0" w:color="auto"/>
            </w:tcBorders>
            <w:shd w:val="clear" w:color="auto" w:fill="auto"/>
            <w:noWrap/>
            <w:vAlign w:val="bottom"/>
          </w:tcPr>
          <w:p w14:paraId="1BCE2B1D" w14:textId="1A53FAB0" w:rsidR="00856525" w:rsidRPr="00485383" w:rsidRDefault="00856525" w:rsidP="00856525">
            <w:pPr>
              <w:keepNext w:val="0"/>
              <w:spacing w:before="0"/>
              <w:jc w:val="center"/>
              <w:rPr>
                <w:rFonts w:ascii="Calibri" w:hAnsi="Calibri" w:cs="Calibri"/>
                <w:color w:val="000000"/>
                <w:sz w:val="22"/>
                <w:szCs w:val="22"/>
                <w:lang w:eastAsia="en-US"/>
              </w:rPr>
            </w:pP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BCE2B1E" w14:textId="06C04CEE" w:rsidR="00856525" w:rsidRPr="00485383" w:rsidRDefault="00856525" w:rsidP="00856525">
            <w:pPr>
              <w:keepNext w:val="0"/>
              <w:spacing w:before="0"/>
              <w:jc w:val="left"/>
              <w:rPr>
                <w:rFonts w:ascii="Calibri" w:hAnsi="Calibri" w:cs="Calibri"/>
                <w:color w:val="000000"/>
                <w:sz w:val="22"/>
                <w:szCs w:val="22"/>
                <w:lang w:eastAsia="en-US"/>
              </w:rPr>
            </w:pPr>
          </w:p>
        </w:tc>
        <w:tc>
          <w:tcPr>
            <w:tcW w:w="3596" w:type="dxa"/>
            <w:tcBorders>
              <w:top w:val="single" w:sz="4" w:space="0" w:color="auto"/>
              <w:left w:val="nil"/>
              <w:bottom w:val="single" w:sz="4" w:space="0" w:color="auto"/>
              <w:right w:val="single" w:sz="4" w:space="0" w:color="auto"/>
            </w:tcBorders>
            <w:shd w:val="clear" w:color="auto" w:fill="auto"/>
            <w:vAlign w:val="bottom"/>
          </w:tcPr>
          <w:p w14:paraId="1BCE2B1F" w14:textId="1DEC2125" w:rsidR="00856525" w:rsidRPr="00485383" w:rsidRDefault="00856525" w:rsidP="00856525">
            <w:pPr>
              <w:keepNext w:val="0"/>
              <w:spacing w:before="0"/>
              <w:jc w:val="left"/>
              <w:rPr>
                <w:rFonts w:ascii="Calibri" w:hAnsi="Calibri" w:cs="Calibri"/>
                <w:color w:val="000000"/>
                <w:sz w:val="22"/>
                <w:szCs w:val="22"/>
                <w:lang w:eastAsia="en-US"/>
              </w:rPr>
            </w:pPr>
          </w:p>
        </w:tc>
      </w:tr>
      <w:tr w:rsidR="00856525" w:rsidRPr="00485383" w14:paraId="1BCE2B25"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1BCE2B21" w14:textId="0DCAF500" w:rsidR="00856525" w:rsidRPr="00485383" w:rsidRDefault="00856525"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1BCE2B22" w14:textId="60BB5579" w:rsidR="00856525" w:rsidRPr="00485383" w:rsidRDefault="00856525"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1BCE2B23" w14:textId="56DFBF50" w:rsidR="00856525" w:rsidRPr="00485383" w:rsidRDefault="00856525"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1BCE2B24" w14:textId="7A1A1D37" w:rsidR="00856525" w:rsidRPr="00485383" w:rsidRDefault="00856525" w:rsidP="00856525">
            <w:pPr>
              <w:keepNext w:val="0"/>
              <w:spacing w:before="0"/>
              <w:jc w:val="left"/>
              <w:rPr>
                <w:rFonts w:ascii="Calibri" w:hAnsi="Calibri" w:cs="Calibri"/>
                <w:color w:val="000000"/>
                <w:sz w:val="22"/>
                <w:szCs w:val="22"/>
                <w:lang w:eastAsia="en-US"/>
              </w:rPr>
            </w:pPr>
          </w:p>
        </w:tc>
      </w:tr>
      <w:tr w:rsidR="00856525" w:rsidRPr="00485383" w14:paraId="1BCE2B2A"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1BCE2B26" w14:textId="7E38616D" w:rsidR="00856525" w:rsidRPr="00485383" w:rsidRDefault="00856525"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1BCE2B27" w14:textId="4D101D14" w:rsidR="00856525" w:rsidRPr="00485383" w:rsidRDefault="00856525"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1BCE2B28" w14:textId="4A2A1FBB" w:rsidR="00856525" w:rsidRPr="00485383" w:rsidRDefault="00856525"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1BCE2B29" w14:textId="3E25C602" w:rsidR="00856525" w:rsidRPr="00485383" w:rsidRDefault="00856525" w:rsidP="00856525">
            <w:pPr>
              <w:keepNext w:val="0"/>
              <w:spacing w:before="0"/>
              <w:jc w:val="left"/>
              <w:rPr>
                <w:rFonts w:ascii="Calibri" w:hAnsi="Calibri" w:cs="Calibri"/>
                <w:color w:val="000000"/>
                <w:sz w:val="22"/>
                <w:szCs w:val="22"/>
                <w:lang w:eastAsia="en-US"/>
              </w:rPr>
            </w:pPr>
          </w:p>
        </w:tc>
      </w:tr>
      <w:tr w:rsidR="00773E8D" w:rsidRPr="00485383" w14:paraId="4DF1CECF"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4E0B7F36" w14:textId="77777777" w:rsidR="00773E8D" w:rsidRDefault="00773E8D"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2A1C2804" w14:textId="77777777" w:rsidR="00773E8D" w:rsidRPr="00485383" w:rsidRDefault="00773E8D"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1537DC6D" w14:textId="77777777" w:rsidR="00773E8D" w:rsidRPr="00485383" w:rsidRDefault="00773E8D"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1B0FF334" w14:textId="77777777" w:rsidR="00773E8D" w:rsidRDefault="00773E8D" w:rsidP="00856525">
            <w:pPr>
              <w:keepNext w:val="0"/>
              <w:spacing w:before="0"/>
              <w:jc w:val="left"/>
              <w:rPr>
                <w:rFonts w:ascii="Calibri" w:hAnsi="Calibri" w:cs="Calibri"/>
                <w:color w:val="000000"/>
                <w:sz w:val="22"/>
                <w:szCs w:val="22"/>
                <w:lang w:eastAsia="en-US"/>
              </w:rPr>
            </w:pPr>
          </w:p>
        </w:tc>
      </w:tr>
      <w:tr w:rsidR="00773E8D" w:rsidRPr="00485383" w14:paraId="5990ED29"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5AF87074" w14:textId="77777777" w:rsidR="00773E8D" w:rsidRDefault="00773E8D"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07FF08AE" w14:textId="77777777" w:rsidR="00773E8D" w:rsidRPr="00485383" w:rsidRDefault="00773E8D"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5DFCBC52" w14:textId="77777777" w:rsidR="00773E8D" w:rsidRPr="00485383" w:rsidRDefault="00773E8D"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43D19012" w14:textId="77777777" w:rsidR="00773E8D" w:rsidRDefault="00773E8D" w:rsidP="00856525">
            <w:pPr>
              <w:keepNext w:val="0"/>
              <w:spacing w:before="0"/>
              <w:jc w:val="left"/>
              <w:rPr>
                <w:rFonts w:ascii="Calibri" w:hAnsi="Calibri" w:cs="Calibri"/>
                <w:color w:val="000000"/>
                <w:sz w:val="22"/>
                <w:szCs w:val="22"/>
                <w:lang w:eastAsia="en-US"/>
              </w:rPr>
            </w:pPr>
          </w:p>
        </w:tc>
      </w:tr>
      <w:tr w:rsidR="00773E8D" w:rsidRPr="00485383" w14:paraId="51B1E5AC"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04C792DF" w14:textId="77777777" w:rsidR="00773E8D" w:rsidRDefault="00773E8D"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775A257D" w14:textId="77777777" w:rsidR="00773E8D" w:rsidRPr="00485383" w:rsidRDefault="00773E8D"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585D1A41" w14:textId="77777777" w:rsidR="00773E8D" w:rsidRPr="00485383" w:rsidRDefault="00773E8D"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06C5148C" w14:textId="77777777" w:rsidR="00773E8D" w:rsidRDefault="00773E8D" w:rsidP="00856525">
            <w:pPr>
              <w:keepNext w:val="0"/>
              <w:spacing w:before="0"/>
              <w:jc w:val="left"/>
              <w:rPr>
                <w:rFonts w:ascii="Calibri" w:hAnsi="Calibri" w:cs="Calibri"/>
                <w:color w:val="000000"/>
                <w:sz w:val="22"/>
                <w:szCs w:val="22"/>
                <w:lang w:eastAsia="en-US"/>
              </w:rPr>
            </w:pPr>
          </w:p>
        </w:tc>
      </w:tr>
    </w:tbl>
    <w:p w14:paraId="1BCE2C2B" w14:textId="77777777" w:rsidR="00051409" w:rsidRDefault="00051409" w:rsidP="00BB33DA">
      <w:pPr>
        <w:pStyle w:val="Heading2"/>
        <w:spacing w:before="240" w:after="0"/>
        <w:rPr>
          <w:lang w:eastAsia="en-US"/>
        </w:rPr>
      </w:pPr>
      <w:bookmarkStart w:id="16" w:name="_Toc70415708"/>
      <w:r w:rsidRPr="00051409">
        <w:rPr>
          <w:lang w:eastAsia="en-US"/>
        </w:rPr>
        <w:t>Supporting Materials</w:t>
      </w:r>
      <w:bookmarkEnd w:id="16"/>
      <w:r w:rsidRPr="00051409">
        <w:rPr>
          <w:lang w:eastAsia="en-US"/>
        </w:rPr>
        <w:t xml:space="preserve"> </w:t>
      </w:r>
    </w:p>
    <w:p w14:paraId="1BCE2C2D" w14:textId="3E06D45A" w:rsidR="00051409" w:rsidRPr="006B28D9" w:rsidRDefault="000747F0" w:rsidP="00BB33DA">
      <w:pPr>
        <w:keepNext w:val="0"/>
        <w:autoSpaceDE w:val="0"/>
        <w:autoSpaceDN w:val="0"/>
        <w:adjustRightInd w:val="0"/>
        <w:spacing w:before="60"/>
        <w:rPr>
          <w:rFonts w:cs="Arial"/>
          <w:i/>
          <w:color w:val="000000"/>
          <w:sz w:val="24"/>
          <w:lang w:eastAsia="en-US"/>
        </w:rPr>
      </w:pPr>
      <w:r w:rsidRPr="000747F0">
        <w:rPr>
          <w:rFonts w:cs="Arial"/>
          <w:i/>
          <w:color w:val="0070C0"/>
          <w:sz w:val="24"/>
          <w:lang w:eastAsia="en-US"/>
        </w:rPr>
        <w:t>[</w:t>
      </w:r>
      <w:r w:rsidR="00773E8D" w:rsidRPr="000747F0">
        <w:rPr>
          <w:rFonts w:cs="Arial"/>
          <w:i/>
          <w:color w:val="0070C0"/>
          <w:sz w:val="24"/>
          <w:lang w:eastAsia="en-US"/>
        </w:rPr>
        <w:t xml:space="preserve">Describe the materials used for the DR exercise </w:t>
      </w:r>
      <w:r w:rsidR="00BB33DA" w:rsidRPr="000747F0">
        <w:rPr>
          <w:rFonts w:cs="Arial"/>
          <w:i/>
          <w:color w:val="0070C0"/>
          <w:sz w:val="24"/>
          <w:lang w:eastAsia="en-US"/>
        </w:rPr>
        <w:t xml:space="preserve">such as </w:t>
      </w:r>
      <w:r w:rsidR="00773E8D" w:rsidRPr="000747F0">
        <w:rPr>
          <w:rFonts w:cs="Arial"/>
          <w:i/>
          <w:color w:val="0070C0"/>
          <w:sz w:val="24"/>
          <w:lang w:eastAsia="en-US"/>
        </w:rPr>
        <w:t xml:space="preserve">documents, tests scripts, </w:t>
      </w:r>
      <w:r w:rsidR="00D30887">
        <w:rPr>
          <w:rFonts w:cs="Arial"/>
          <w:i/>
          <w:color w:val="0070C0"/>
          <w:sz w:val="24"/>
          <w:lang w:eastAsia="en-US"/>
        </w:rPr>
        <w:t xml:space="preserve">special devices, dedicated computers, kiosks, websites, services, anything unique to this event and or exercise, </w:t>
      </w:r>
      <w:r w:rsidR="00773E8D" w:rsidRPr="000747F0">
        <w:rPr>
          <w:rFonts w:cs="Arial"/>
          <w:i/>
          <w:color w:val="0070C0"/>
          <w:sz w:val="24"/>
          <w:lang w:eastAsia="en-US"/>
        </w:rPr>
        <w:t>etc.</w:t>
      </w:r>
      <w:r w:rsidRPr="000747F0">
        <w:rPr>
          <w:rFonts w:cs="Arial"/>
          <w:i/>
          <w:color w:val="0070C0"/>
          <w:sz w:val="24"/>
          <w:lang w:eastAsia="en-US"/>
        </w:rPr>
        <w:t>]</w:t>
      </w:r>
    </w:p>
    <w:p w14:paraId="1BCE2C2E" w14:textId="77777777" w:rsidR="00051409" w:rsidRDefault="00051409" w:rsidP="00BB33DA">
      <w:pPr>
        <w:pStyle w:val="Heading2"/>
        <w:rPr>
          <w:lang w:eastAsia="en-US"/>
        </w:rPr>
      </w:pPr>
      <w:bookmarkStart w:id="17" w:name="_Toc70415709"/>
      <w:r w:rsidRPr="00051409">
        <w:rPr>
          <w:lang w:eastAsia="en-US"/>
        </w:rPr>
        <w:t>Logistics</w:t>
      </w:r>
      <w:bookmarkEnd w:id="17"/>
      <w:r w:rsidRPr="00051409">
        <w:rPr>
          <w:lang w:eastAsia="en-US"/>
        </w:rPr>
        <w:t xml:space="preserve"> </w:t>
      </w:r>
    </w:p>
    <w:p w14:paraId="1BCE2C2F" w14:textId="7384FE9A" w:rsidR="00051409" w:rsidRPr="000747F0" w:rsidRDefault="000747F0" w:rsidP="00BB33DA">
      <w:pPr>
        <w:keepNext w:val="0"/>
        <w:autoSpaceDE w:val="0"/>
        <w:autoSpaceDN w:val="0"/>
        <w:adjustRightInd w:val="0"/>
        <w:spacing w:before="0"/>
        <w:rPr>
          <w:rFonts w:cs="Arial"/>
          <w:i/>
          <w:color w:val="0070C0"/>
          <w:sz w:val="24"/>
          <w:lang w:eastAsia="en-US"/>
        </w:rPr>
      </w:pPr>
      <w:r>
        <w:rPr>
          <w:rFonts w:cs="Arial"/>
          <w:i/>
          <w:color w:val="0070C0"/>
          <w:sz w:val="24"/>
          <w:lang w:eastAsia="en-US"/>
        </w:rPr>
        <w:t>[</w:t>
      </w:r>
      <w:r w:rsidR="00C6149C" w:rsidRPr="000747F0">
        <w:rPr>
          <w:rFonts w:cs="Arial"/>
          <w:i/>
          <w:color w:val="0070C0"/>
          <w:sz w:val="24"/>
          <w:lang w:eastAsia="en-US"/>
        </w:rPr>
        <w:t xml:space="preserve">Describe </w:t>
      </w:r>
      <w:r w:rsidR="00033CB7" w:rsidRPr="000747F0">
        <w:rPr>
          <w:rFonts w:cs="Arial"/>
          <w:i/>
          <w:color w:val="0070C0"/>
          <w:sz w:val="24"/>
          <w:lang w:eastAsia="en-US"/>
        </w:rPr>
        <w:t xml:space="preserve">how the DR </w:t>
      </w:r>
      <w:r w:rsidR="002B3AD3">
        <w:rPr>
          <w:rFonts w:cs="Arial"/>
          <w:i/>
          <w:color w:val="0070C0"/>
          <w:sz w:val="24"/>
          <w:lang w:eastAsia="en-US"/>
        </w:rPr>
        <w:t>e</w:t>
      </w:r>
      <w:r w:rsidR="00033CB7" w:rsidRPr="000747F0">
        <w:rPr>
          <w:rFonts w:cs="Arial"/>
          <w:i/>
          <w:color w:val="0070C0"/>
          <w:sz w:val="24"/>
          <w:lang w:eastAsia="en-US"/>
        </w:rPr>
        <w:t>xercise</w:t>
      </w:r>
      <w:r w:rsidR="00D30887">
        <w:rPr>
          <w:rFonts w:cs="Arial"/>
          <w:i/>
          <w:color w:val="0070C0"/>
          <w:sz w:val="24"/>
          <w:lang w:eastAsia="en-US"/>
        </w:rPr>
        <w:t>/ event support</w:t>
      </w:r>
      <w:r w:rsidR="00033CB7" w:rsidRPr="000747F0">
        <w:rPr>
          <w:rFonts w:cs="Arial"/>
          <w:i/>
          <w:color w:val="0070C0"/>
          <w:sz w:val="24"/>
          <w:lang w:eastAsia="en-US"/>
        </w:rPr>
        <w:t xml:space="preserve"> was </w:t>
      </w:r>
      <w:r w:rsidR="00D30887">
        <w:rPr>
          <w:rFonts w:cs="Arial"/>
          <w:i/>
          <w:color w:val="0070C0"/>
          <w:sz w:val="24"/>
          <w:lang w:eastAsia="en-US"/>
        </w:rPr>
        <w:t xml:space="preserve">executed </w:t>
      </w:r>
      <w:r w:rsidR="00033CB7" w:rsidRPr="000747F0">
        <w:rPr>
          <w:rFonts w:cs="Arial"/>
          <w:i/>
          <w:color w:val="0070C0"/>
          <w:sz w:val="24"/>
          <w:lang w:eastAsia="en-US"/>
        </w:rPr>
        <w:t xml:space="preserve">in terms of logistics </w:t>
      </w:r>
      <w:r w:rsidR="00BB33DA" w:rsidRPr="000747F0">
        <w:rPr>
          <w:rFonts w:cs="Arial"/>
          <w:i/>
          <w:color w:val="0070C0"/>
          <w:sz w:val="24"/>
          <w:lang w:eastAsia="en-US"/>
        </w:rPr>
        <w:t xml:space="preserve">such as </w:t>
      </w:r>
      <w:r w:rsidR="00033CB7" w:rsidRPr="000747F0">
        <w:rPr>
          <w:rFonts w:cs="Arial"/>
          <w:i/>
          <w:color w:val="0070C0"/>
          <w:sz w:val="24"/>
          <w:lang w:eastAsia="en-US"/>
        </w:rPr>
        <w:t>sites involved, physically</w:t>
      </w:r>
      <w:r w:rsidR="002B3AD3">
        <w:rPr>
          <w:rFonts w:cs="Arial"/>
          <w:i/>
          <w:color w:val="0070C0"/>
          <w:sz w:val="24"/>
          <w:lang w:eastAsia="en-US"/>
        </w:rPr>
        <w:t xml:space="preserve"> accessed or</w:t>
      </w:r>
      <w:r w:rsidR="00033CB7" w:rsidRPr="000747F0">
        <w:rPr>
          <w:rFonts w:cs="Arial"/>
          <w:i/>
          <w:color w:val="0070C0"/>
          <w:sz w:val="24"/>
          <w:lang w:eastAsia="en-US"/>
        </w:rPr>
        <w:t xml:space="preserve"> remotely</w:t>
      </w:r>
      <w:r w:rsidR="002B3AD3">
        <w:rPr>
          <w:rFonts w:cs="Arial"/>
          <w:i/>
          <w:color w:val="0070C0"/>
          <w:sz w:val="24"/>
          <w:lang w:eastAsia="en-US"/>
        </w:rPr>
        <w:t xml:space="preserve"> accessed</w:t>
      </w:r>
      <w:r w:rsidR="00033CB7" w:rsidRPr="000747F0">
        <w:rPr>
          <w:rFonts w:cs="Arial"/>
          <w:i/>
          <w:color w:val="0070C0"/>
          <w:sz w:val="24"/>
          <w:lang w:eastAsia="en-US"/>
        </w:rPr>
        <w:t xml:space="preserve">, </w:t>
      </w:r>
      <w:r w:rsidR="00D30887">
        <w:rPr>
          <w:rFonts w:cs="Arial"/>
          <w:i/>
          <w:color w:val="0070C0"/>
          <w:sz w:val="24"/>
          <w:lang w:eastAsia="en-US"/>
        </w:rPr>
        <w:t xml:space="preserve">mobile and or tactical filed teams on site off site, </w:t>
      </w:r>
      <w:r w:rsidR="00033CB7" w:rsidRPr="000747F0">
        <w:rPr>
          <w:rFonts w:cs="Arial"/>
          <w:i/>
          <w:color w:val="0070C0"/>
          <w:sz w:val="24"/>
          <w:lang w:eastAsia="en-US"/>
        </w:rPr>
        <w:t>etc.</w:t>
      </w:r>
      <w:r>
        <w:rPr>
          <w:rFonts w:cs="Arial"/>
          <w:i/>
          <w:color w:val="0070C0"/>
          <w:sz w:val="24"/>
          <w:lang w:eastAsia="en-US"/>
        </w:rPr>
        <w:t>]</w:t>
      </w:r>
    </w:p>
    <w:p w14:paraId="1BCE2C31" w14:textId="77777777" w:rsidR="00051409" w:rsidRPr="00051409" w:rsidRDefault="00051409" w:rsidP="00051409">
      <w:pPr>
        <w:keepNext w:val="0"/>
        <w:autoSpaceDE w:val="0"/>
        <w:autoSpaceDN w:val="0"/>
        <w:adjustRightInd w:val="0"/>
        <w:spacing w:before="0"/>
        <w:jc w:val="left"/>
        <w:rPr>
          <w:rFonts w:cs="Arial"/>
          <w:szCs w:val="20"/>
          <w:lang w:eastAsia="en-US"/>
        </w:rPr>
      </w:pPr>
    </w:p>
    <w:p w14:paraId="1BCE2C32" w14:textId="77777777" w:rsidR="00051409" w:rsidRDefault="00051409" w:rsidP="00051409">
      <w:pPr>
        <w:keepNext w:val="0"/>
        <w:autoSpaceDE w:val="0"/>
        <w:autoSpaceDN w:val="0"/>
        <w:adjustRightInd w:val="0"/>
        <w:spacing w:before="0"/>
        <w:jc w:val="left"/>
        <w:rPr>
          <w:rFonts w:cs="Arial"/>
          <w:b/>
          <w:bCs/>
          <w:sz w:val="23"/>
          <w:szCs w:val="23"/>
          <w:lang w:eastAsia="en-US"/>
        </w:rPr>
      </w:pPr>
      <w:r w:rsidRPr="00051409">
        <w:rPr>
          <w:rFonts w:cs="Arial"/>
          <w:b/>
          <w:bCs/>
          <w:sz w:val="23"/>
          <w:szCs w:val="23"/>
          <w:lang w:eastAsia="en-US"/>
        </w:rPr>
        <w:t xml:space="preserve">Post-Exercise Analysis </w:t>
      </w:r>
    </w:p>
    <w:p w14:paraId="1BCE2C33" w14:textId="5A3836CD" w:rsidR="00BC56D3" w:rsidRPr="002B3AD3" w:rsidRDefault="00051409" w:rsidP="00033CB7">
      <w:pPr>
        <w:keepNext w:val="0"/>
        <w:autoSpaceDE w:val="0"/>
        <w:autoSpaceDN w:val="0"/>
        <w:adjustRightInd w:val="0"/>
        <w:spacing w:before="0"/>
        <w:rPr>
          <w:rFonts w:cs="Arial"/>
          <w:iCs/>
          <w:color w:val="000000"/>
          <w:sz w:val="24"/>
          <w:highlight w:val="yellow"/>
          <w:lang w:eastAsia="en-US"/>
        </w:rPr>
      </w:pPr>
      <w:r w:rsidRPr="002B3AD3">
        <w:rPr>
          <w:rFonts w:cs="Arial"/>
          <w:iCs/>
          <w:color w:val="000000"/>
          <w:sz w:val="24"/>
          <w:lang w:eastAsia="en-US"/>
        </w:rPr>
        <w:t xml:space="preserve">The Exercise </w:t>
      </w:r>
      <w:r w:rsidR="004857FC">
        <w:rPr>
          <w:rFonts w:cs="Arial"/>
          <w:iCs/>
          <w:color w:val="000000"/>
          <w:sz w:val="24"/>
          <w:lang w:eastAsia="en-US"/>
        </w:rPr>
        <w:t xml:space="preserve">/ Event </w:t>
      </w:r>
      <w:r w:rsidRPr="002B3AD3">
        <w:rPr>
          <w:rFonts w:cs="Arial"/>
          <w:iCs/>
          <w:color w:val="000000"/>
          <w:sz w:val="24"/>
          <w:lang w:eastAsia="en-US"/>
        </w:rPr>
        <w:t xml:space="preserve">Planning </w:t>
      </w:r>
      <w:r w:rsidR="00384934" w:rsidRPr="002B3AD3">
        <w:rPr>
          <w:rFonts w:cs="Arial"/>
          <w:iCs/>
          <w:color w:val="000000"/>
          <w:sz w:val="24"/>
          <w:lang w:eastAsia="en-US"/>
        </w:rPr>
        <w:t>team</w:t>
      </w:r>
      <w:r w:rsidRPr="002B3AD3">
        <w:rPr>
          <w:rFonts w:cs="Arial"/>
          <w:iCs/>
          <w:color w:val="000000"/>
          <w:sz w:val="24"/>
          <w:lang w:eastAsia="en-US"/>
        </w:rPr>
        <w:t xml:space="preserve"> met </w:t>
      </w:r>
      <w:r w:rsidR="002B3AD3">
        <w:rPr>
          <w:rFonts w:cs="Arial"/>
          <w:iCs/>
          <w:color w:val="000000"/>
          <w:sz w:val="24"/>
          <w:lang w:eastAsia="en-US"/>
        </w:rPr>
        <w:t xml:space="preserve">on </w:t>
      </w:r>
      <w:r w:rsidR="002B3AD3" w:rsidRPr="002B3AD3">
        <w:rPr>
          <w:rFonts w:cs="Arial"/>
          <w:iCs/>
          <w:color w:val="0070C0"/>
          <w:sz w:val="24"/>
          <w:u w:val="single"/>
          <w:lang w:eastAsia="en-US"/>
        </w:rPr>
        <w:t>_&lt;enter Date&gt;_</w:t>
      </w:r>
      <w:r w:rsidRPr="002B3AD3">
        <w:rPr>
          <w:rFonts w:cs="Arial"/>
          <w:iCs/>
          <w:color w:val="000000"/>
          <w:sz w:val="24"/>
          <w:lang w:eastAsia="en-US"/>
        </w:rPr>
        <w:t xml:space="preserve">to evaluate and document the results and formulate recommendations based on the </w:t>
      </w:r>
      <w:r w:rsidR="004857FC">
        <w:rPr>
          <w:rFonts w:cs="Arial"/>
          <w:iCs/>
          <w:color w:val="000000"/>
          <w:sz w:val="24"/>
          <w:lang w:eastAsia="en-US"/>
        </w:rPr>
        <w:t xml:space="preserve">activities, tasks, etc. </w:t>
      </w:r>
      <w:r w:rsidRPr="002B3AD3">
        <w:rPr>
          <w:rFonts w:cs="Arial"/>
          <w:iCs/>
          <w:color w:val="000000"/>
          <w:sz w:val="24"/>
          <w:lang w:eastAsia="en-US"/>
        </w:rPr>
        <w:t xml:space="preserve">that occurred during the </w:t>
      </w:r>
      <w:r w:rsidR="004857FC">
        <w:rPr>
          <w:rFonts w:cs="Arial"/>
          <w:iCs/>
          <w:color w:val="000000"/>
          <w:sz w:val="24"/>
          <w:lang w:eastAsia="en-US"/>
        </w:rPr>
        <w:t>span of this effort</w:t>
      </w:r>
      <w:r w:rsidRPr="002B3AD3">
        <w:rPr>
          <w:rFonts w:cs="Arial"/>
          <w:iCs/>
          <w:color w:val="000000"/>
          <w:sz w:val="24"/>
          <w:lang w:eastAsia="en-US"/>
        </w:rPr>
        <w:t>. Lessons learned are listed in Appendix A with identified issues being listed in Appendix B.</w:t>
      </w:r>
    </w:p>
    <w:p w14:paraId="1BCE2C38" w14:textId="77777777" w:rsidR="00BC56D3" w:rsidRDefault="00BC56D3" w:rsidP="000C6F83"/>
    <w:p w14:paraId="1BCE2C39" w14:textId="77777777" w:rsidR="00BC56D3" w:rsidRDefault="00BC56D3" w:rsidP="000C6F83">
      <w:pPr>
        <w:sectPr w:rsidR="00BC56D3" w:rsidSect="0041456E">
          <w:headerReference w:type="default" r:id="rId11"/>
          <w:footerReference w:type="default" r:id="rId12"/>
          <w:pgSz w:w="11907" w:h="16840" w:code="9"/>
          <w:pgMar w:top="864" w:right="1138" w:bottom="720" w:left="1138" w:header="720" w:footer="720" w:gutter="0"/>
          <w:cols w:space="708"/>
          <w:docGrid w:linePitch="360"/>
        </w:sectPr>
      </w:pPr>
    </w:p>
    <w:p w14:paraId="04068193" w14:textId="77777777" w:rsidR="009B26BA" w:rsidRPr="007747C1" w:rsidRDefault="00001DFE" w:rsidP="007747C1">
      <w:pPr>
        <w:pStyle w:val="Heading1"/>
      </w:pPr>
      <w:bookmarkStart w:id="18" w:name="_Toc70415710"/>
      <w:r w:rsidRPr="007747C1">
        <w:lastRenderedPageBreak/>
        <w:t>Appendix A</w:t>
      </w:r>
      <w:bookmarkEnd w:id="18"/>
      <w:r w:rsidRPr="007747C1">
        <w:t xml:space="preserve"> </w:t>
      </w:r>
    </w:p>
    <w:p w14:paraId="1BCE2C3A" w14:textId="7F05C2A5" w:rsidR="00BC56D3" w:rsidRPr="00BB33DA" w:rsidRDefault="00001DFE" w:rsidP="009B26BA">
      <w:pPr>
        <w:pStyle w:val="Heading1"/>
        <w:numPr>
          <w:ilvl w:val="0"/>
          <w:numId w:val="0"/>
        </w:numPr>
        <w:rPr>
          <w:sz w:val="32"/>
          <w:szCs w:val="32"/>
          <w:u w:val="none"/>
        </w:rPr>
      </w:pPr>
      <w:bookmarkStart w:id="19" w:name="_Toc70415711"/>
      <w:r w:rsidRPr="00BB33DA">
        <w:rPr>
          <w:sz w:val="32"/>
          <w:szCs w:val="32"/>
          <w:u w:val="none"/>
        </w:rPr>
        <w:t>Lessons Learned</w:t>
      </w:r>
      <w:bookmarkEnd w:id="19"/>
    </w:p>
    <w:tbl>
      <w:tblPr>
        <w:tblStyle w:val="TableGrid"/>
        <w:tblW w:w="13495" w:type="dxa"/>
        <w:tblLook w:val="04A0" w:firstRow="1" w:lastRow="0" w:firstColumn="1" w:lastColumn="0" w:noHBand="0" w:noVBand="1"/>
      </w:tblPr>
      <w:tblGrid>
        <w:gridCol w:w="6835"/>
        <w:gridCol w:w="6660"/>
      </w:tblGrid>
      <w:tr w:rsidR="00B35E4E" w14:paraId="1BCE2C3E" w14:textId="77777777" w:rsidTr="00730781">
        <w:trPr>
          <w:trHeight w:hRule="exact" w:val="547"/>
        </w:trPr>
        <w:tc>
          <w:tcPr>
            <w:tcW w:w="6835" w:type="dxa"/>
            <w:shd w:val="clear" w:color="auto" w:fill="DBE5F1" w:themeFill="accent1" w:themeFillTint="33"/>
            <w:vAlign w:val="center"/>
          </w:tcPr>
          <w:p w14:paraId="1BCE2C3C" w14:textId="77777777" w:rsidR="00B35E4E" w:rsidRPr="00730781" w:rsidRDefault="00B35E4E" w:rsidP="00730781">
            <w:pPr>
              <w:spacing w:before="0"/>
              <w:jc w:val="center"/>
              <w:rPr>
                <w:rFonts w:asciiTheme="minorHAnsi" w:hAnsiTheme="minorHAnsi" w:cstheme="minorHAnsi"/>
                <w:b/>
                <w:sz w:val="28"/>
                <w:szCs w:val="28"/>
              </w:rPr>
            </w:pPr>
            <w:r w:rsidRPr="00730781">
              <w:rPr>
                <w:rFonts w:asciiTheme="minorHAnsi" w:hAnsiTheme="minorHAnsi" w:cstheme="minorHAnsi"/>
                <w:b/>
                <w:sz w:val="28"/>
                <w:szCs w:val="28"/>
              </w:rPr>
              <w:t>Lessons Learned / Observations</w:t>
            </w:r>
          </w:p>
        </w:tc>
        <w:tc>
          <w:tcPr>
            <w:tcW w:w="6660" w:type="dxa"/>
            <w:shd w:val="clear" w:color="auto" w:fill="DBE5F1" w:themeFill="accent1" w:themeFillTint="33"/>
            <w:vAlign w:val="center"/>
          </w:tcPr>
          <w:p w14:paraId="1BCE2C3D" w14:textId="77777777" w:rsidR="00B35E4E" w:rsidRPr="00730781" w:rsidRDefault="00B35E4E" w:rsidP="00730781">
            <w:pPr>
              <w:spacing w:before="0"/>
              <w:jc w:val="center"/>
              <w:rPr>
                <w:rFonts w:asciiTheme="minorHAnsi" w:hAnsiTheme="minorHAnsi" w:cstheme="minorHAnsi"/>
                <w:sz w:val="28"/>
                <w:szCs w:val="28"/>
              </w:rPr>
            </w:pPr>
            <w:r w:rsidRPr="00730781">
              <w:rPr>
                <w:rFonts w:asciiTheme="minorHAnsi" w:hAnsiTheme="minorHAnsi" w:cstheme="minorHAnsi"/>
                <w:b/>
                <w:sz w:val="28"/>
                <w:szCs w:val="28"/>
              </w:rPr>
              <w:t>Comments / Recommendations</w:t>
            </w:r>
          </w:p>
        </w:tc>
      </w:tr>
      <w:tr w:rsidR="00B35E4E" w14:paraId="1BCE2C41" w14:textId="77777777" w:rsidTr="00BB33DA">
        <w:tc>
          <w:tcPr>
            <w:tcW w:w="6835" w:type="dxa"/>
            <w:vAlign w:val="center"/>
          </w:tcPr>
          <w:p w14:paraId="1BCE2C3F" w14:textId="1EE2E961" w:rsidR="00B35E4E" w:rsidRDefault="00B35E4E" w:rsidP="000C6F83"/>
        </w:tc>
        <w:tc>
          <w:tcPr>
            <w:tcW w:w="6660" w:type="dxa"/>
            <w:vAlign w:val="center"/>
          </w:tcPr>
          <w:p w14:paraId="1BCE2C40" w14:textId="283BF2EB" w:rsidR="00B35E4E" w:rsidRDefault="00B35E4E" w:rsidP="000C6F83"/>
        </w:tc>
      </w:tr>
      <w:tr w:rsidR="00B35E4E" w14:paraId="1BCE2C44" w14:textId="77777777" w:rsidTr="00BB33DA">
        <w:tc>
          <w:tcPr>
            <w:tcW w:w="6835" w:type="dxa"/>
            <w:vAlign w:val="center"/>
          </w:tcPr>
          <w:p w14:paraId="1BCE2C42" w14:textId="1F56364C" w:rsidR="00B35E4E" w:rsidRDefault="00B35E4E" w:rsidP="000C6F83"/>
        </w:tc>
        <w:tc>
          <w:tcPr>
            <w:tcW w:w="6660" w:type="dxa"/>
            <w:vAlign w:val="center"/>
          </w:tcPr>
          <w:p w14:paraId="1BCE2C43" w14:textId="021FF713" w:rsidR="00B35E4E" w:rsidRDefault="00B35E4E" w:rsidP="00360822"/>
        </w:tc>
      </w:tr>
      <w:tr w:rsidR="00B35E4E" w14:paraId="1BCE2C47" w14:textId="77777777" w:rsidTr="00BB33DA">
        <w:tc>
          <w:tcPr>
            <w:tcW w:w="6835" w:type="dxa"/>
            <w:vAlign w:val="center"/>
          </w:tcPr>
          <w:p w14:paraId="1BCE2C45" w14:textId="12EDFCF8" w:rsidR="00B35E4E" w:rsidRDefault="00B35E4E" w:rsidP="000C6F83"/>
        </w:tc>
        <w:tc>
          <w:tcPr>
            <w:tcW w:w="6660" w:type="dxa"/>
            <w:vAlign w:val="center"/>
          </w:tcPr>
          <w:p w14:paraId="1BCE2C46" w14:textId="496DC366" w:rsidR="00B35E4E" w:rsidRDefault="00B35E4E" w:rsidP="000C6F83"/>
        </w:tc>
      </w:tr>
      <w:tr w:rsidR="00360822" w14:paraId="1BCE2C4A" w14:textId="77777777" w:rsidTr="00BB33DA">
        <w:tc>
          <w:tcPr>
            <w:tcW w:w="6835" w:type="dxa"/>
            <w:vAlign w:val="center"/>
          </w:tcPr>
          <w:p w14:paraId="1BCE2C48" w14:textId="784DC830" w:rsidR="00360822" w:rsidRDefault="00360822" w:rsidP="000C6F83"/>
        </w:tc>
        <w:tc>
          <w:tcPr>
            <w:tcW w:w="6660" w:type="dxa"/>
            <w:vAlign w:val="center"/>
          </w:tcPr>
          <w:p w14:paraId="1BCE2C49" w14:textId="4F0E728F" w:rsidR="00360822" w:rsidRDefault="00360822" w:rsidP="00CD58A6"/>
        </w:tc>
      </w:tr>
    </w:tbl>
    <w:p w14:paraId="1BCE2C5F" w14:textId="77777777" w:rsidR="002C6A54" w:rsidRDefault="002C6A54" w:rsidP="000C6F83"/>
    <w:p w14:paraId="1AEE39DD" w14:textId="0F1B32FF" w:rsidR="0020285F" w:rsidRPr="00510975" w:rsidRDefault="0020285F" w:rsidP="0020285F">
      <w:pPr>
        <w:rPr>
          <w:b/>
          <w:bCs/>
        </w:rPr>
      </w:pPr>
      <w:r>
        <w:t xml:space="preserve">At the very end of this report, embed this file, enabling others to launch and read it in its native format, here is merely a sampling view. </w:t>
      </w:r>
    </w:p>
    <w:p w14:paraId="03AAE5DC" w14:textId="42DCC7F3" w:rsidR="00033CB7" w:rsidRDefault="00033CB7">
      <w:pPr>
        <w:keepNext w:val="0"/>
        <w:spacing w:before="0"/>
        <w:jc w:val="left"/>
        <w:rPr>
          <w:rFonts w:eastAsia="Times"/>
          <w:b/>
          <w:smallCaps/>
          <w:sz w:val="28"/>
          <w:szCs w:val="20"/>
          <w:u w:val="single"/>
        </w:rPr>
      </w:pPr>
      <w:r>
        <w:br w:type="page"/>
      </w:r>
    </w:p>
    <w:p w14:paraId="494F21CB" w14:textId="77777777" w:rsidR="009B26BA" w:rsidRPr="007747C1" w:rsidRDefault="00001DFE" w:rsidP="007747C1">
      <w:pPr>
        <w:pStyle w:val="Heading1"/>
      </w:pPr>
      <w:bookmarkStart w:id="20" w:name="_Toc70415712"/>
      <w:r w:rsidRPr="007747C1">
        <w:lastRenderedPageBreak/>
        <w:t>Appendix B</w:t>
      </w:r>
      <w:bookmarkEnd w:id="20"/>
      <w:r w:rsidRPr="007747C1">
        <w:t xml:space="preserve"> </w:t>
      </w:r>
    </w:p>
    <w:p w14:paraId="1BCE2C60" w14:textId="6AE706DA" w:rsidR="00001DFE" w:rsidRDefault="00001DFE" w:rsidP="009B26BA">
      <w:pPr>
        <w:pStyle w:val="Heading1"/>
        <w:numPr>
          <w:ilvl w:val="0"/>
          <w:numId w:val="0"/>
        </w:numPr>
        <w:rPr>
          <w:sz w:val="32"/>
          <w:szCs w:val="32"/>
          <w:u w:val="none"/>
        </w:rPr>
      </w:pPr>
      <w:bookmarkStart w:id="21" w:name="_Toc70415713"/>
      <w:r w:rsidRPr="009B26BA">
        <w:rPr>
          <w:sz w:val="32"/>
          <w:szCs w:val="32"/>
          <w:u w:val="none"/>
        </w:rPr>
        <w:t>Identified issues</w:t>
      </w:r>
      <w:r w:rsidR="003B20C5" w:rsidRPr="009B26BA">
        <w:rPr>
          <w:sz w:val="32"/>
          <w:szCs w:val="32"/>
          <w:u w:val="none"/>
        </w:rPr>
        <w:t xml:space="preserve"> </w:t>
      </w:r>
      <w:r w:rsidR="002C6A54" w:rsidRPr="009B26BA">
        <w:rPr>
          <w:sz w:val="32"/>
          <w:szCs w:val="32"/>
          <w:u w:val="none"/>
        </w:rPr>
        <w:t xml:space="preserve">/ </w:t>
      </w:r>
      <w:r w:rsidR="003B20C5" w:rsidRPr="009B26BA">
        <w:rPr>
          <w:sz w:val="32"/>
          <w:szCs w:val="32"/>
          <w:u w:val="none"/>
        </w:rPr>
        <w:t>improvement opportunities</w:t>
      </w:r>
      <w:bookmarkEnd w:id="21"/>
    </w:p>
    <w:p w14:paraId="1D8CDA49" w14:textId="3CDBE618" w:rsidR="003D7771" w:rsidRPr="00510975" w:rsidRDefault="003D7771" w:rsidP="003D7771">
      <w:pPr>
        <w:rPr>
          <w:b/>
          <w:bCs/>
        </w:rPr>
      </w:pPr>
      <w:r>
        <w:t xml:space="preserve">At the very end of this report, embed </w:t>
      </w:r>
      <w:r w:rsidR="00510975">
        <w:t xml:space="preserve">this file, enabling others to launch and read it in </w:t>
      </w:r>
      <w:proofErr w:type="spellStart"/>
      <w:proofErr w:type="gramStart"/>
      <w:r w:rsidR="00510975">
        <w:t>it’s</w:t>
      </w:r>
      <w:proofErr w:type="spellEnd"/>
      <w:proofErr w:type="gramEnd"/>
      <w:r w:rsidR="00510975">
        <w:t xml:space="preserve"> native format, here is merely a sampling view. </w:t>
      </w:r>
    </w:p>
    <w:p w14:paraId="1BCE2C61" w14:textId="77777777" w:rsidR="00794051" w:rsidRPr="00794051" w:rsidRDefault="00794051" w:rsidP="00794051"/>
    <w:tbl>
      <w:tblPr>
        <w:tblStyle w:val="TableGrid"/>
        <w:tblW w:w="5000" w:type="pct"/>
        <w:tblLook w:val="04A0" w:firstRow="1" w:lastRow="0" w:firstColumn="1" w:lastColumn="0" w:noHBand="0" w:noVBand="1"/>
      </w:tblPr>
      <w:tblGrid>
        <w:gridCol w:w="587"/>
        <w:gridCol w:w="757"/>
        <w:gridCol w:w="2384"/>
        <w:gridCol w:w="1164"/>
        <w:gridCol w:w="438"/>
        <w:gridCol w:w="736"/>
        <w:gridCol w:w="1303"/>
        <w:gridCol w:w="6581"/>
      </w:tblGrid>
      <w:tr w:rsidR="00730781" w14:paraId="1BCE2C6A" w14:textId="77777777" w:rsidTr="003D7771">
        <w:trPr>
          <w:tblHeader/>
        </w:trPr>
        <w:tc>
          <w:tcPr>
            <w:tcW w:w="190" w:type="pct"/>
            <w:shd w:val="clear" w:color="auto" w:fill="DBE5F1" w:themeFill="accent1" w:themeFillTint="33"/>
          </w:tcPr>
          <w:p w14:paraId="1BCE2C62" w14:textId="31699B96" w:rsidR="004611A3" w:rsidRPr="006C4BB3" w:rsidRDefault="003C4710" w:rsidP="003C4710">
            <w:pPr>
              <w:ind w:right="-89"/>
              <w:rPr>
                <w:rFonts w:asciiTheme="minorHAnsi" w:hAnsiTheme="minorHAnsi" w:cstheme="minorHAnsi"/>
                <w:sz w:val="26"/>
                <w:szCs w:val="26"/>
              </w:rPr>
            </w:pPr>
            <w:r w:rsidRPr="006C4BB3">
              <w:rPr>
                <w:rFonts w:asciiTheme="minorHAnsi" w:hAnsiTheme="minorHAnsi" w:cstheme="minorHAnsi"/>
                <w:sz w:val="26"/>
                <w:szCs w:val="26"/>
              </w:rPr>
              <w:t>No.</w:t>
            </w:r>
          </w:p>
        </w:tc>
        <w:tc>
          <w:tcPr>
            <w:tcW w:w="276" w:type="pct"/>
            <w:shd w:val="clear" w:color="auto" w:fill="DBE5F1" w:themeFill="accent1" w:themeFillTint="33"/>
          </w:tcPr>
          <w:p w14:paraId="1BCE2C63"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Date</w:t>
            </w:r>
          </w:p>
        </w:tc>
        <w:tc>
          <w:tcPr>
            <w:tcW w:w="859" w:type="pct"/>
            <w:shd w:val="clear" w:color="auto" w:fill="DBE5F1" w:themeFill="accent1" w:themeFillTint="33"/>
          </w:tcPr>
          <w:p w14:paraId="1BCE2C64" w14:textId="6D4730B4" w:rsidR="004611A3" w:rsidRPr="006C4BB3" w:rsidRDefault="004611A3" w:rsidP="00730781">
            <w:pPr>
              <w:jc w:val="left"/>
              <w:rPr>
                <w:rFonts w:asciiTheme="minorHAnsi" w:hAnsiTheme="minorHAnsi" w:cstheme="minorHAnsi"/>
                <w:sz w:val="26"/>
                <w:szCs w:val="26"/>
              </w:rPr>
            </w:pPr>
            <w:r w:rsidRPr="006C4BB3">
              <w:rPr>
                <w:rFonts w:asciiTheme="minorHAnsi" w:hAnsiTheme="minorHAnsi" w:cstheme="minorHAnsi"/>
                <w:sz w:val="26"/>
                <w:szCs w:val="26"/>
              </w:rPr>
              <w:t>Issue</w:t>
            </w:r>
            <w:r w:rsidR="00730781" w:rsidRPr="006C4BB3">
              <w:rPr>
                <w:rFonts w:asciiTheme="minorHAnsi" w:hAnsiTheme="minorHAnsi" w:cstheme="minorHAnsi"/>
                <w:sz w:val="26"/>
                <w:szCs w:val="26"/>
              </w:rPr>
              <w:t xml:space="preserve"> </w:t>
            </w:r>
            <w:r w:rsidR="003B20C5" w:rsidRPr="006C4BB3">
              <w:rPr>
                <w:rFonts w:asciiTheme="minorHAnsi" w:hAnsiTheme="minorHAnsi" w:cstheme="minorHAnsi"/>
                <w:sz w:val="26"/>
                <w:szCs w:val="26"/>
              </w:rPr>
              <w:t>/</w:t>
            </w:r>
            <w:r w:rsidR="00730781" w:rsidRPr="006C4BB3">
              <w:rPr>
                <w:rFonts w:asciiTheme="minorHAnsi" w:hAnsiTheme="minorHAnsi" w:cstheme="minorHAnsi"/>
                <w:sz w:val="26"/>
                <w:szCs w:val="26"/>
              </w:rPr>
              <w:t xml:space="preserve"> </w:t>
            </w:r>
            <w:r w:rsidR="003C4710" w:rsidRPr="006C4BB3">
              <w:rPr>
                <w:rFonts w:asciiTheme="minorHAnsi" w:hAnsiTheme="minorHAnsi" w:cstheme="minorHAnsi"/>
                <w:sz w:val="26"/>
                <w:szCs w:val="26"/>
              </w:rPr>
              <w:t>I</w:t>
            </w:r>
            <w:r w:rsidR="003B20C5" w:rsidRPr="006C4BB3">
              <w:rPr>
                <w:rFonts w:asciiTheme="minorHAnsi" w:hAnsiTheme="minorHAnsi" w:cstheme="minorHAnsi"/>
                <w:sz w:val="26"/>
                <w:szCs w:val="26"/>
              </w:rPr>
              <w:t xml:space="preserve">mprovement </w:t>
            </w:r>
            <w:r w:rsidR="00730781" w:rsidRPr="006C4BB3">
              <w:rPr>
                <w:rFonts w:asciiTheme="minorHAnsi" w:hAnsiTheme="minorHAnsi" w:cstheme="minorHAnsi"/>
                <w:sz w:val="26"/>
                <w:szCs w:val="26"/>
              </w:rPr>
              <w:t>O</w:t>
            </w:r>
            <w:r w:rsidR="003B20C5" w:rsidRPr="006C4BB3">
              <w:rPr>
                <w:rFonts w:asciiTheme="minorHAnsi" w:hAnsiTheme="minorHAnsi" w:cstheme="minorHAnsi"/>
                <w:sz w:val="26"/>
                <w:szCs w:val="26"/>
              </w:rPr>
              <w:t>pportunity</w:t>
            </w:r>
          </w:p>
        </w:tc>
        <w:tc>
          <w:tcPr>
            <w:tcW w:w="422" w:type="pct"/>
            <w:shd w:val="clear" w:color="auto" w:fill="DBE5F1" w:themeFill="accent1" w:themeFillTint="33"/>
          </w:tcPr>
          <w:p w14:paraId="1BCE2C65"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Assigned to:</w:t>
            </w:r>
          </w:p>
        </w:tc>
        <w:tc>
          <w:tcPr>
            <w:tcW w:w="430" w:type="pct"/>
            <w:gridSpan w:val="2"/>
            <w:shd w:val="clear" w:color="auto" w:fill="DBE5F1" w:themeFill="accent1" w:themeFillTint="33"/>
          </w:tcPr>
          <w:p w14:paraId="1BCE2C66"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Resolved</w:t>
            </w:r>
          </w:p>
          <w:p w14:paraId="1BCE2C67" w14:textId="77777777" w:rsidR="004611A3" w:rsidRPr="006C4BB3" w:rsidRDefault="004611A3" w:rsidP="004C630A">
            <w:pPr>
              <w:rPr>
                <w:rFonts w:asciiTheme="minorHAnsi" w:hAnsiTheme="minorHAnsi" w:cstheme="minorHAnsi"/>
                <w:b/>
                <w:sz w:val="26"/>
                <w:szCs w:val="26"/>
              </w:rPr>
            </w:pPr>
            <w:r w:rsidRPr="006C4BB3">
              <w:rPr>
                <w:rFonts w:asciiTheme="minorHAnsi" w:hAnsiTheme="minorHAnsi" w:cstheme="minorHAnsi"/>
                <w:b/>
                <w:sz w:val="26"/>
                <w:szCs w:val="26"/>
              </w:rPr>
              <w:t>Y        N</w:t>
            </w:r>
          </w:p>
        </w:tc>
        <w:tc>
          <w:tcPr>
            <w:tcW w:w="460" w:type="pct"/>
            <w:shd w:val="clear" w:color="auto" w:fill="DBE5F1" w:themeFill="accent1" w:themeFillTint="33"/>
          </w:tcPr>
          <w:p w14:paraId="1BCE2C68" w14:textId="1F448D4B" w:rsidR="004611A3" w:rsidRPr="006C4BB3" w:rsidRDefault="004611A3" w:rsidP="006C4BB3">
            <w:pPr>
              <w:ind w:left="-40"/>
              <w:jc w:val="center"/>
              <w:rPr>
                <w:rFonts w:asciiTheme="minorHAnsi" w:hAnsiTheme="minorHAnsi" w:cstheme="minorHAnsi"/>
                <w:sz w:val="26"/>
                <w:szCs w:val="26"/>
              </w:rPr>
            </w:pPr>
            <w:r w:rsidRPr="006C4BB3">
              <w:rPr>
                <w:rFonts w:asciiTheme="minorHAnsi" w:hAnsiTheme="minorHAnsi" w:cstheme="minorHAnsi"/>
                <w:sz w:val="26"/>
                <w:szCs w:val="26"/>
              </w:rPr>
              <w:t xml:space="preserve">Target </w:t>
            </w:r>
            <w:r w:rsidR="00730781" w:rsidRPr="006C4BB3">
              <w:rPr>
                <w:rFonts w:asciiTheme="minorHAnsi" w:hAnsiTheme="minorHAnsi" w:cstheme="minorHAnsi"/>
                <w:sz w:val="26"/>
                <w:szCs w:val="26"/>
              </w:rPr>
              <w:t>R</w:t>
            </w:r>
            <w:r w:rsidRPr="006C4BB3">
              <w:rPr>
                <w:rFonts w:asciiTheme="minorHAnsi" w:hAnsiTheme="minorHAnsi" w:cstheme="minorHAnsi"/>
                <w:sz w:val="26"/>
                <w:szCs w:val="26"/>
              </w:rPr>
              <w:t>es</w:t>
            </w:r>
            <w:r w:rsidR="00730781" w:rsidRPr="006C4BB3">
              <w:rPr>
                <w:rFonts w:asciiTheme="minorHAnsi" w:hAnsiTheme="minorHAnsi" w:cstheme="minorHAnsi"/>
                <w:sz w:val="26"/>
                <w:szCs w:val="26"/>
              </w:rPr>
              <w:t>olution</w:t>
            </w:r>
            <w:r w:rsidRPr="006C4BB3">
              <w:rPr>
                <w:rFonts w:asciiTheme="minorHAnsi" w:hAnsiTheme="minorHAnsi" w:cstheme="minorHAnsi"/>
                <w:sz w:val="26"/>
                <w:szCs w:val="26"/>
              </w:rPr>
              <w:t xml:space="preserve"> </w:t>
            </w:r>
            <w:r w:rsidR="00730781" w:rsidRPr="006C4BB3">
              <w:rPr>
                <w:rFonts w:asciiTheme="minorHAnsi" w:hAnsiTheme="minorHAnsi" w:cstheme="minorHAnsi"/>
                <w:sz w:val="26"/>
                <w:szCs w:val="26"/>
              </w:rPr>
              <w:t>D</w:t>
            </w:r>
            <w:r w:rsidRPr="006C4BB3">
              <w:rPr>
                <w:rFonts w:asciiTheme="minorHAnsi" w:hAnsiTheme="minorHAnsi" w:cstheme="minorHAnsi"/>
                <w:sz w:val="26"/>
                <w:szCs w:val="26"/>
              </w:rPr>
              <w:t>ate</w:t>
            </w:r>
          </w:p>
        </w:tc>
        <w:tc>
          <w:tcPr>
            <w:tcW w:w="2363" w:type="pct"/>
            <w:shd w:val="clear" w:color="auto" w:fill="DBE5F1" w:themeFill="accent1" w:themeFillTint="33"/>
          </w:tcPr>
          <w:p w14:paraId="1BCE2C69"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Comments / Solution / Follow-up</w:t>
            </w:r>
          </w:p>
        </w:tc>
      </w:tr>
      <w:tr w:rsidR="004C630A" w14:paraId="1BCE2C81" w14:textId="77777777" w:rsidTr="003D7771">
        <w:trPr>
          <w:tblHeader/>
        </w:trPr>
        <w:tc>
          <w:tcPr>
            <w:tcW w:w="190" w:type="pct"/>
            <w:vAlign w:val="center"/>
          </w:tcPr>
          <w:p w14:paraId="1BCE2C6B" w14:textId="6579CB54" w:rsidR="004C630A" w:rsidRDefault="004C630A" w:rsidP="000C6F83"/>
        </w:tc>
        <w:tc>
          <w:tcPr>
            <w:tcW w:w="276" w:type="pct"/>
            <w:vAlign w:val="center"/>
          </w:tcPr>
          <w:p w14:paraId="1BCE2C6C" w14:textId="4C385313" w:rsidR="004C630A" w:rsidRDefault="004C630A" w:rsidP="004C630A"/>
        </w:tc>
        <w:tc>
          <w:tcPr>
            <w:tcW w:w="859" w:type="pct"/>
            <w:vAlign w:val="center"/>
          </w:tcPr>
          <w:p w14:paraId="1BCE2C6D" w14:textId="4C5B76DD" w:rsidR="004C630A" w:rsidRDefault="004C630A" w:rsidP="000C6F83"/>
        </w:tc>
        <w:tc>
          <w:tcPr>
            <w:tcW w:w="422" w:type="pct"/>
            <w:vAlign w:val="center"/>
          </w:tcPr>
          <w:p w14:paraId="1BCE2C74" w14:textId="77777777" w:rsidR="004611A3" w:rsidRPr="000A0D80" w:rsidRDefault="004611A3" w:rsidP="004C630A">
            <w:pPr>
              <w:rPr>
                <w:lang w:val="fr-FR"/>
              </w:rPr>
            </w:pPr>
          </w:p>
        </w:tc>
        <w:tc>
          <w:tcPr>
            <w:tcW w:w="161" w:type="pct"/>
            <w:vAlign w:val="center"/>
          </w:tcPr>
          <w:p w14:paraId="1BCE2C75" w14:textId="77777777" w:rsidR="004C630A" w:rsidRPr="000A0D80" w:rsidRDefault="004C630A" w:rsidP="000C6F83">
            <w:pPr>
              <w:rPr>
                <w:lang w:val="fr-FR"/>
              </w:rPr>
            </w:pPr>
          </w:p>
        </w:tc>
        <w:tc>
          <w:tcPr>
            <w:tcW w:w="268" w:type="pct"/>
            <w:vAlign w:val="center"/>
          </w:tcPr>
          <w:p w14:paraId="1BCE2C76" w14:textId="557DFEEF" w:rsidR="004C630A" w:rsidRDefault="004C630A" w:rsidP="000C6F83"/>
        </w:tc>
        <w:tc>
          <w:tcPr>
            <w:tcW w:w="460" w:type="pct"/>
            <w:vAlign w:val="center"/>
          </w:tcPr>
          <w:p w14:paraId="1BCE2C77" w14:textId="6F094020" w:rsidR="004C630A" w:rsidRDefault="004C630A" w:rsidP="000C6F83"/>
        </w:tc>
        <w:tc>
          <w:tcPr>
            <w:tcW w:w="2363" w:type="pct"/>
            <w:vAlign w:val="center"/>
          </w:tcPr>
          <w:p w14:paraId="1BCE2C80" w14:textId="6DFC1F1D" w:rsidR="004C630A" w:rsidRDefault="004C630A" w:rsidP="00033CB7">
            <w:pPr>
              <w:spacing w:before="0"/>
            </w:pPr>
          </w:p>
        </w:tc>
      </w:tr>
      <w:tr w:rsidR="00387D1E" w14:paraId="1BCE2C8B" w14:textId="77777777" w:rsidTr="003D7771">
        <w:trPr>
          <w:tblHeader/>
        </w:trPr>
        <w:tc>
          <w:tcPr>
            <w:tcW w:w="190" w:type="pct"/>
            <w:vAlign w:val="center"/>
          </w:tcPr>
          <w:p w14:paraId="1BCE2C82" w14:textId="0C7A4DB4" w:rsidR="00387D1E" w:rsidRDefault="00387D1E" w:rsidP="000C6F83"/>
        </w:tc>
        <w:tc>
          <w:tcPr>
            <w:tcW w:w="276" w:type="pct"/>
            <w:vAlign w:val="center"/>
          </w:tcPr>
          <w:p w14:paraId="1BCE2C83" w14:textId="7A1C00D0" w:rsidR="00387D1E" w:rsidRDefault="00387D1E" w:rsidP="006456D0"/>
        </w:tc>
        <w:tc>
          <w:tcPr>
            <w:tcW w:w="859" w:type="pct"/>
            <w:vAlign w:val="center"/>
          </w:tcPr>
          <w:p w14:paraId="1BCE2C84" w14:textId="54346BE5" w:rsidR="00387D1E" w:rsidRDefault="00387D1E" w:rsidP="006456D0"/>
        </w:tc>
        <w:tc>
          <w:tcPr>
            <w:tcW w:w="422" w:type="pct"/>
            <w:vAlign w:val="center"/>
          </w:tcPr>
          <w:p w14:paraId="1BCE2C85" w14:textId="57F7B054" w:rsidR="00387D1E" w:rsidRDefault="00387D1E" w:rsidP="00387D1E"/>
        </w:tc>
        <w:tc>
          <w:tcPr>
            <w:tcW w:w="161" w:type="pct"/>
            <w:vAlign w:val="center"/>
          </w:tcPr>
          <w:p w14:paraId="1BCE2C86" w14:textId="77777777" w:rsidR="00387D1E" w:rsidRDefault="00387D1E" w:rsidP="006456D0"/>
        </w:tc>
        <w:tc>
          <w:tcPr>
            <w:tcW w:w="268" w:type="pct"/>
            <w:vAlign w:val="center"/>
          </w:tcPr>
          <w:p w14:paraId="1BCE2C87" w14:textId="32DCB425" w:rsidR="00387D1E" w:rsidRDefault="00387D1E" w:rsidP="006456D0"/>
        </w:tc>
        <w:tc>
          <w:tcPr>
            <w:tcW w:w="460" w:type="pct"/>
            <w:vAlign w:val="center"/>
          </w:tcPr>
          <w:p w14:paraId="1BCE2C88" w14:textId="1D3C718B" w:rsidR="00387D1E" w:rsidRDefault="00387D1E" w:rsidP="006456D0"/>
        </w:tc>
        <w:tc>
          <w:tcPr>
            <w:tcW w:w="2363" w:type="pct"/>
            <w:vAlign w:val="center"/>
          </w:tcPr>
          <w:p w14:paraId="1BCE2C8A" w14:textId="27D7CF67" w:rsidR="00387D1E" w:rsidRDefault="00387D1E" w:rsidP="006456D0"/>
        </w:tc>
      </w:tr>
      <w:tr w:rsidR="00387D1E" w14:paraId="1BCE2C94" w14:textId="77777777" w:rsidTr="003D7771">
        <w:trPr>
          <w:tblHeader/>
        </w:trPr>
        <w:tc>
          <w:tcPr>
            <w:tcW w:w="190" w:type="pct"/>
            <w:vAlign w:val="center"/>
          </w:tcPr>
          <w:p w14:paraId="1BCE2C8C" w14:textId="4B03B35A" w:rsidR="00387D1E" w:rsidRDefault="00387D1E" w:rsidP="000C6F83"/>
        </w:tc>
        <w:tc>
          <w:tcPr>
            <w:tcW w:w="276" w:type="pct"/>
            <w:vAlign w:val="center"/>
          </w:tcPr>
          <w:p w14:paraId="1BCE2C8D" w14:textId="5A870765" w:rsidR="00387D1E" w:rsidRDefault="00387D1E" w:rsidP="000C6F83"/>
        </w:tc>
        <w:tc>
          <w:tcPr>
            <w:tcW w:w="859" w:type="pct"/>
            <w:vAlign w:val="center"/>
          </w:tcPr>
          <w:p w14:paraId="1BCE2C8E" w14:textId="14494920" w:rsidR="00387D1E" w:rsidRDefault="00387D1E" w:rsidP="000C6F83"/>
        </w:tc>
        <w:tc>
          <w:tcPr>
            <w:tcW w:w="422" w:type="pct"/>
            <w:vAlign w:val="center"/>
          </w:tcPr>
          <w:p w14:paraId="1BCE2C8F" w14:textId="5D40A6BB" w:rsidR="00387D1E" w:rsidRDefault="00387D1E" w:rsidP="000C6F83"/>
        </w:tc>
        <w:tc>
          <w:tcPr>
            <w:tcW w:w="161" w:type="pct"/>
            <w:vAlign w:val="center"/>
          </w:tcPr>
          <w:p w14:paraId="1BCE2C90" w14:textId="77777777" w:rsidR="00387D1E" w:rsidRDefault="00387D1E" w:rsidP="000C6F83"/>
        </w:tc>
        <w:tc>
          <w:tcPr>
            <w:tcW w:w="268" w:type="pct"/>
            <w:vAlign w:val="center"/>
          </w:tcPr>
          <w:p w14:paraId="1BCE2C91" w14:textId="2F8004B0" w:rsidR="00387D1E" w:rsidRDefault="00387D1E" w:rsidP="000C6F83"/>
        </w:tc>
        <w:tc>
          <w:tcPr>
            <w:tcW w:w="460" w:type="pct"/>
            <w:vAlign w:val="center"/>
          </w:tcPr>
          <w:p w14:paraId="1BCE2C92" w14:textId="116374AE" w:rsidR="00387D1E" w:rsidRDefault="00387D1E" w:rsidP="000F3AC8"/>
        </w:tc>
        <w:tc>
          <w:tcPr>
            <w:tcW w:w="2363" w:type="pct"/>
            <w:vAlign w:val="center"/>
          </w:tcPr>
          <w:p w14:paraId="1BCE2C93" w14:textId="1F58167D" w:rsidR="00387D1E" w:rsidRDefault="00387D1E" w:rsidP="00387D1E"/>
        </w:tc>
      </w:tr>
      <w:tr w:rsidR="00387D1E" w14:paraId="1BCE2CA0" w14:textId="77777777" w:rsidTr="003D7771">
        <w:trPr>
          <w:tblHeader/>
        </w:trPr>
        <w:tc>
          <w:tcPr>
            <w:tcW w:w="190" w:type="pct"/>
            <w:vAlign w:val="center"/>
          </w:tcPr>
          <w:p w14:paraId="1BCE2C95" w14:textId="77777777" w:rsidR="00387D1E" w:rsidRDefault="00387D1E" w:rsidP="000C6F83"/>
        </w:tc>
        <w:tc>
          <w:tcPr>
            <w:tcW w:w="276" w:type="pct"/>
            <w:vAlign w:val="center"/>
          </w:tcPr>
          <w:p w14:paraId="1BCE2C96" w14:textId="376A95BB" w:rsidR="00387D1E" w:rsidRDefault="00387D1E" w:rsidP="000C6F83"/>
        </w:tc>
        <w:tc>
          <w:tcPr>
            <w:tcW w:w="859" w:type="pct"/>
            <w:vAlign w:val="center"/>
          </w:tcPr>
          <w:p w14:paraId="1BCE2C97" w14:textId="289D58F6" w:rsidR="00387D1E" w:rsidRDefault="00387D1E" w:rsidP="000C6F83"/>
        </w:tc>
        <w:tc>
          <w:tcPr>
            <w:tcW w:w="422" w:type="pct"/>
            <w:vAlign w:val="center"/>
          </w:tcPr>
          <w:p w14:paraId="1BCE2C98" w14:textId="7F1A2228" w:rsidR="00387D1E" w:rsidRDefault="00387D1E" w:rsidP="00387D1E"/>
        </w:tc>
        <w:tc>
          <w:tcPr>
            <w:tcW w:w="161" w:type="pct"/>
            <w:vAlign w:val="center"/>
          </w:tcPr>
          <w:p w14:paraId="1BCE2C99" w14:textId="77777777" w:rsidR="00387D1E" w:rsidRDefault="00387D1E" w:rsidP="000C6F83"/>
        </w:tc>
        <w:tc>
          <w:tcPr>
            <w:tcW w:w="268" w:type="pct"/>
            <w:vAlign w:val="center"/>
          </w:tcPr>
          <w:p w14:paraId="1BCE2C9A" w14:textId="40906908" w:rsidR="00387D1E" w:rsidRDefault="00387D1E" w:rsidP="000C6F83"/>
        </w:tc>
        <w:tc>
          <w:tcPr>
            <w:tcW w:w="460" w:type="pct"/>
            <w:vAlign w:val="center"/>
          </w:tcPr>
          <w:p w14:paraId="1BCE2C9B" w14:textId="1D5E2A7B" w:rsidR="00387D1E" w:rsidRDefault="00387D1E" w:rsidP="000F3AC8"/>
        </w:tc>
        <w:tc>
          <w:tcPr>
            <w:tcW w:w="2363" w:type="pct"/>
            <w:vAlign w:val="center"/>
          </w:tcPr>
          <w:p w14:paraId="1BCE2C9F" w14:textId="0933A56E" w:rsidR="001240EE" w:rsidRDefault="001240EE" w:rsidP="000C6F83"/>
        </w:tc>
      </w:tr>
      <w:tr w:rsidR="00651C94" w14:paraId="1BCE2CAD" w14:textId="77777777" w:rsidTr="003D7771">
        <w:trPr>
          <w:trHeight w:val="449"/>
          <w:tblHeader/>
        </w:trPr>
        <w:tc>
          <w:tcPr>
            <w:tcW w:w="190" w:type="pct"/>
            <w:vAlign w:val="center"/>
          </w:tcPr>
          <w:p w14:paraId="1BCE2CA1" w14:textId="77777777" w:rsidR="00651C94" w:rsidRDefault="00651C94" w:rsidP="000C6F83"/>
        </w:tc>
        <w:tc>
          <w:tcPr>
            <w:tcW w:w="276" w:type="pct"/>
            <w:vAlign w:val="center"/>
          </w:tcPr>
          <w:p w14:paraId="1BCE2CA3" w14:textId="77777777" w:rsidR="00651C94" w:rsidRDefault="00651C94" w:rsidP="000C6F83"/>
        </w:tc>
        <w:tc>
          <w:tcPr>
            <w:tcW w:w="859" w:type="pct"/>
            <w:vAlign w:val="center"/>
          </w:tcPr>
          <w:p w14:paraId="1BCE2CA4" w14:textId="47788AB2" w:rsidR="00651C94" w:rsidRDefault="00651C94" w:rsidP="00E113FA">
            <w:pPr>
              <w:pStyle w:val="Table"/>
            </w:pPr>
          </w:p>
        </w:tc>
        <w:tc>
          <w:tcPr>
            <w:tcW w:w="422" w:type="pct"/>
            <w:vAlign w:val="center"/>
          </w:tcPr>
          <w:p w14:paraId="1BCE2CA5" w14:textId="77777777" w:rsidR="00651C94" w:rsidRPr="00387D1E" w:rsidRDefault="00651C94" w:rsidP="00387D1E"/>
        </w:tc>
        <w:tc>
          <w:tcPr>
            <w:tcW w:w="161" w:type="pct"/>
            <w:vAlign w:val="center"/>
          </w:tcPr>
          <w:p w14:paraId="1BCE2CA6" w14:textId="67F89BA9" w:rsidR="00651C94" w:rsidRDefault="00651C94" w:rsidP="000C6F83"/>
        </w:tc>
        <w:tc>
          <w:tcPr>
            <w:tcW w:w="268" w:type="pct"/>
            <w:vAlign w:val="center"/>
          </w:tcPr>
          <w:p w14:paraId="1BCE2CA7" w14:textId="77777777" w:rsidR="00651C94" w:rsidRDefault="00651C94" w:rsidP="000C6F83"/>
        </w:tc>
        <w:tc>
          <w:tcPr>
            <w:tcW w:w="460" w:type="pct"/>
            <w:vAlign w:val="center"/>
          </w:tcPr>
          <w:p w14:paraId="1BCE2CA9" w14:textId="77777777" w:rsidR="00651C94" w:rsidRDefault="00651C94" w:rsidP="00387D1E"/>
        </w:tc>
        <w:tc>
          <w:tcPr>
            <w:tcW w:w="2363" w:type="pct"/>
            <w:vAlign w:val="center"/>
          </w:tcPr>
          <w:p w14:paraId="1BCE2CAC" w14:textId="0EFF01E6" w:rsidR="00651C94" w:rsidRDefault="00651C94" w:rsidP="00651C94"/>
        </w:tc>
      </w:tr>
      <w:tr w:rsidR="000F3AC8" w14:paraId="1BCE2CB7" w14:textId="77777777" w:rsidTr="003D7771">
        <w:trPr>
          <w:tblHeader/>
        </w:trPr>
        <w:tc>
          <w:tcPr>
            <w:tcW w:w="190" w:type="pct"/>
            <w:vAlign w:val="center"/>
          </w:tcPr>
          <w:p w14:paraId="1BCE2CAE" w14:textId="77777777" w:rsidR="000F3AC8" w:rsidRDefault="000F3AC8" w:rsidP="000C6F83"/>
        </w:tc>
        <w:tc>
          <w:tcPr>
            <w:tcW w:w="276" w:type="pct"/>
            <w:vAlign w:val="center"/>
          </w:tcPr>
          <w:p w14:paraId="1BCE2CAF" w14:textId="21904D47" w:rsidR="000F3AC8" w:rsidRDefault="000F3AC8"/>
        </w:tc>
        <w:tc>
          <w:tcPr>
            <w:tcW w:w="859" w:type="pct"/>
            <w:vAlign w:val="center"/>
          </w:tcPr>
          <w:p w14:paraId="1BCE2CB0" w14:textId="3875FDA4" w:rsidR="000F3AC8" w:rsidRDefault="000F3AC8" w:rsidP="00E113FA">
            <w:pPr>
              <w:pStyle w:val="Table"/>
            </w:pPr>
          </w:p>
        </w:tc>
        <w:tc>
          <w:tcPr>
            <w:tcW w:w="422" w:type="pct"/>
            <w:vAlign w:val="center"/>
          </w:tcPr>
          <w:p w14:paraId="1BCE2CB1" w14:textId="77777777" w:rsidR="000F3AC8" w:rsidRPr="00387D1E" w:rsidRDefault="000F3AC8" w:rsidP="00387D1E"/>
        </w:tc>
        <w:tc>
          <w:tcPr>
            <w:tcW w:w="161" w:type="pct"/>
            <w:vAlign w:val="center"/>
          </w:tcPr>
          <w:p w14:paraId="1BCE2CB2" w14:textId="0E93000F" w:rsidR="000F3AC8" w:rsidRDefault="000F3AC8" w:rsidP="000C6F83"/>
        </w:tc>
        <w:tc>
          <w:tcPr>
            <w:tcW w:w="268" w:type="pct"/>
            <w:vAlign w:val="center"/>
          </w:tcPr>
          <w:p w14:paraId="1BCE2CB3" w14:textId="77777777" w:rsidR="000F3AC8" w:rsidRDefault="000F3AC8" w:rsidP="000C6F83"/>
        </w:tc>
        <w:tc>
          <w:tcPr>
            <w:tcW w:w="460" w:type="pct"/>
            <w:vAlign w:val="center"/>
          </w:tcPr>
          <w:p w14:paraId="1BCE2CB4" w14:textId="670038E1" w:rsidR="000F3AC8" w:rsidRDefault="000F3AC8" w:rsidP="00E113FA"/>
        </w:tc>
        <w:tc>
          <w:tcPr>
            <w:tcW w:w="2363" w:type="pct"/>
            <w:vAlign w:val="center"/>
          </w:tcPr>
          <w:p w14:paraId="1BCE2CB6" w14:textId="766DA281" w:rsidR="000F3AC8" w:rsidRDefault="000F3AC8" w:rsidP="00651C94"/>
        </w:tc>
      </w:tr>
      <w:tr w:rsidR="000F3AC8" w14:paraId="1BCE2CC0" w14:textId="77777777" w:rsidTr="003D7771">
        <w:trPr>
          <w:tblHeader/>
        </w:trPr>
        <w:tc>
          <w:tcPr>
            <w:tcW w:w="190" w:type="pct"/>
            <w:vAlign w:val="center"/>
          </w:tcPr>
          <w:p w14:paraId="1BCE2CB8" w14:textId="77777777" w:rsidR="000F3AC8" w:rsidRDefault="000F3AC8" w:rsidP="000C6F83"/>
        </w:tc>
        <w:tc>
          <w:tcPr>
            <w:tcW w:w="276" w:type="pct"/>
            <w:vAlign w:val="center"/>
          </w:tcPr>
          <w:p w14:paraId="1BCE2CB9" w14:textId="5670A78D" w:rsidR="000F3AC8" w:rsidRDefault="000F3AC8"/>
        </w:tc>
        <w:tc>
          <w:tcPr>
            <w:tcW w:w="859" w:type="pct"/>
            <w:vAlign w:val="center"/>
          </w:tcPr>
          <w:p w14:paraId="1BCE2CBA" w14:textId="7C294608" w:rsidR="000F3AC8" w:rsidRDefault="000F3AC8" w:rsidP="00E113FA">
            <w:pPr>
              <w:pStyle w:val="Table"/>
            </w:pPr>
          </w:p>
        </w:tc>
        <w:tc>
          <w:tcPr>
            <w:tcW w:w="422" w:type="pct"/>
            <w:vAlign w:val="center"/>
          </w:tcPr>
          <w:p w14:paraId="1BCE2CBB" w14:textId="77777777" w:rsidR="000F3AC8" w:rsidRPr="00387D1E" w:rsidRDefault="000F3AC8" w:rsidP="00387D1E"/>
        </w:tc>
        <w:tc>
          <w:tcPr>
            <w:tcW w:w="161" w:type="pct"/>
            <w:vAlign w:val="center"/>
          </w:tcPr>
          <w:p w14:paraId="1BCE2CBC" w14:textId="6D554AF3" w:rsidR="000F3AC8" w:rsidRDefault="000F3AC8" w:rsidP="000C6F83"/>
        </w:tc>
        <w:tc>
          <w:tcPr>
            <w:tcW w:w="268" w:type="pct"/>
            <w:vAlign w:val="center"/>
          </w:tcPr>
          <w:p w14:paraId="1BCE2CBD" w14:textId="77777777" w:rsidR="000F3AC8" w:rsidRDefault="000F3AC8" w:rsidP="000C6F83"/>
        </w:tc>
        <w:tc>
          <w:tcPr>
            <w:tcW w:w="460" w:type="pct"/>
            <w:vAlign w:val="center"/>
          </w:tcPr>
          <w:p w14:paraId="1BCE2CBE" w14:textId="433BEF3A" w:rsidR="000F3AC8" w:rsidRDefault="000F3AC8" w:rsidP="00387D1E"/>
        </w:tc>
        <w:tc>
          <w:tcPr>
            <w:tcW w:w="2363" w:type="pct"/>
            <w:vAlign w:val="center"/>
          </w:tcPr>
          <w:p w14:paraId="1BCE2CBF" w14:textId="37F16852" w:rsidR="000F3AC8" w:rsidRDefault="000F3AC8" w:rsidP="000C6F83"/>
        </w:tc>
      </w:tr>
      <w:tr w:rsidR="000F3AC8" w14:paraId="1BCE2CC9" w14:textId="77777777" w:rsidTr="003D7771">
        <w:trPr>
          <w:tblHeader/>
        </w:trPr>
        <w:tc>
          <w:tcPr>
            <w:tcW w:w="190" w:type="pct"/>
            <w:vAlign w:val="center"/>
          </w:tcPr>
          <w:p w14:paraId="1BCE2CC1" w14:textId="77777777" w:rsidR="000F3AC8" w:rsidRDefault="000F3AC8" w:rsidP="000C6F83"/>
        </w:tc>
        <w:tc>
          <w:tcPr>
            <w:tcW w:w="276" w:type="pct"/>
            <w:vAlign w:val="center"/>
          </w:tcPr>
          <w:p w14:paraId="1BCE2CC2" w14:textId="0FF4FD41" w:rsidR="000F3AC8" w:rsidRDefault="000F3AC8"/>
        </w:tc>
        <w:tc>
          <w:tcPr>
            <w:tcW w:w="859" w:type="pct"/>
            <w:vAlign w:val="center"/>
          </w:tcPr>
          <w:p w14:paraId="1BCE2CC3" w14:textId="11EEC47F" w:rsidR="000F3AC8" w:rsidRDefault="000F3AC8" w:rsidP="00E113FA">
            <w:pPr>
              <w:pStyle w:val="Table"/>
            </w:pPr>
          </w:p>
        </w:tc>
        <w:tc>
          <w:tcPr>
            <w:tcW w:w="422" w:type="pct"/>
            <w:vAlign w:val="center"/>
          </w:tcPr>
          <w:p w14:paraId="1BCE2CC4" w14:textId="77777777" w:rsidR="000F3AC8" w:rsidRPr="00387D1E" w:rsidRDefault="000F3AC8" w:rsidP="00387D1E"/>
        </w:tc>
        <w:tc>
          <w:tcPr>
            <w:tcW w:w="161" w:type="pct"/>
            <w:vAlign w:val="center"/>
          </w:tcPr>
          <w:p w14:paraId="1BCE2CC5" w14:textId="77777777" w:rsidR="000F3AC8" w:rsidRDefault="000F3AC8" w:rsidP="000C6F83"/>
        </w:tc>
        <w:tc>
          <w:tcPr>
            <w:tcW w:w="268" w:type="pct"/>
            <w:vAlign w:val="center"/>
          </w:tcPr>
          <w:p w14:paraId="1BCE2CC6" w14:textId="283B9C7A" w:rsidR="000F3AC8" w:rsidRDefault="000F3AC8" w:rsidP="000C6F83"/>
        </w:tc>
        <w:tc>
          <w:tcPr>
            <w:tcW w:w="460" w:type="pct"/>
            <w:vAlign w:val="center"/>
          </w:tcPr>
          <w:p w14:paraId="1BCE2CC7" w14:textId="26C32A54" w:rsidR="000F3AC8" w:rsidRDefault="000F3AC8" w:rsidP="00387D1E"/>
        </w:tc>
        <w:tc>
          <w:tcPr>
            <w:tcW w:w="2363" w:type="pct"/>
            <w:vAlign w:val="center"/>
          </w:tcPr>
          <w:p w14:paraId="1BCE2CC8" w14:textId="3AD8B5CC" w:rsidR="000F3AC8" w:rsidRDefault="000F3AC8" w:rsidP="000C6F83"/>
        </w:tc>
      </w:tr>
    </w:tbl>
    <w:p w14:paraId="1BCE2CCA" w14:textId="77777777" w:rsidR="00001DFE" w:rsidRDefault="00001DFE" w:rsidP="000C6F83"/>
    <w:p w14:paraId="1621C8D2" w14:textId="53707E76" w:rsidR="003C4710" w:rsidRDefault="003C4710" w:rsidP="000C6F83"/>
    <w:p w14:paraId="1DB04C03" w14:textId="77777777" w:rsidR="0020285F" w:rsidRDefault="0020285F" w:rsidP="000C6F83"/>
    <w:p w14:paraId="2CD5981B" w14:textId="77777777" w:rsidR="003C4710" w:rsidRPr="007747C1" w:rsidRDefault="003970C5" w:rsidP="007747C1">
      <w:pPr>
        <w:pStyle w:val="Heading1"/>
      </w:pPr>
      <w:bookmarkStart w:id="22" w:name="_Toc70415714"/>
      <w:r w:rsidRPr="007747C1">
        <w:t>Appendix C</w:t>
      </w:r>
      <w:bookmarkEnd w:id="22"/>
      <w:r w:rsidRPr="007747C1">
        <w:t xml:space="preserve"> </w:t>
      </w:r>
    </w:p>
    <w:p w14:paraId="1BCE2CD9" w14:textId="7BC99A52" w:rsidR="003970C5" w:rsidRPr="003C4710" w:rsidRDefault="00146D35" w:rsidP="00146D35">
      <w:pPr>
        <w:pStyle w:val="Heading2"/>
        <w:rPr>
          <w:lang w:eastAsia="en-US"/>
        </w:rPr>
      </w:pPr>
      <w:r>
        <w:rPr>
          <w:lang w:eastAsia="en-US"/>
        </w:rPr>
        <w:lastRenderedPageBreak/>
        <w:t xml:space="preserve"> </w:t>
      </w:r>
      <w:bookmarkStart w:id="23" w:name="_Toc70415715"/>
      <w:r w:rsidR="003970C5" w:rsidRPr="003C4710">
        <w:rPr>
          <w:lang w:eastAsia="en-US"/>
        </w:rPr>
        <w:t xml:space="preserve">Final </w:t>
      </w:r>
      <w:r>
        <w:rPr>
          <w:lang w:eastAsia="en-US"/>
        </w:rPr>
        <w:t>Task Plan &amp; Visual T</w:t>
      </w:r>
      <w:r w:rsidR="003970C5" w:rsidRPr="003C4710">
        <w:rPr>
          <w:lang w:eastAsia="en-US"/>
        </w:rPr>
        <w:t>imeline</w:t>
      </w:r>
      <w:bookmarkEnd w:id="23"/>
    </w:p>
    <w:p w14:paraId="0F8215ED" w14:textId="77777777" w:rsidR="0020285F" w:rsidRDefault="00510975" w:rsidP="006C4BB3">
      <w:pPr>
        <w:jc w:val="left"/>
        <w:rPr>
          <w:rFonts w:asciiTheme="minorHAnsi" w:hAnsiTheme="minorHAnsi" w:cstheme="minorHAnsi"/>
          <w:color w:val="000000"/>
          <w:sz w:val="24"/>
          <w:lang w:eastAsia="en-US"/>
        </w:rPr>
      </w:pPr>
      <w:r w:rsidRPr="00510975">
        <w:rPr>
          <w:rFonts w:asciiTheme="minorHAnsi" w:hAnsiTheme="minorHAnsi" w:cstheme="minorHAnsi"/>
          <w:color w:val="000000"/>
          <w:sz w:val="24"/>
          <w:lang w:eastAsia="en-US"/>
        </w:rPr>
        <w:t>This</w:t>
      </w:r>
      <w:r>
        <w:rPr>
          <w:rFonts w:asciiTheme="minorHAnsi" w:hAnsiTheme="minorHAnsi" w:cstheme="minorHAnsi"/>
          <w:color w:val="000000"/>
          <w:sz w:val="24"/>
          <w:lang w:eastAsia="en-US"/>
        </w:rPr>
        <w:t xml:space="preserve"> is the detailed plan this application team executed:</w:t>
      </w:r>
    </w:p>
    <w:p w14:paraId="11DA4CFC" w14:textId="07BF808C" w:rsidR="0020285F" w:rsidRPr="00510975" w:rsidRDefault="0020285F" w:rsidP="0020285F">
      <w:pPr>
        <w:rPr>
          <w:b/>
          <w:bCs/>
        </w:rPr>
      </w:pPr>
      <w:r>
        <w:t xml:space="preserve">At the very end of this report, embed all files, enabling others to launch and read it in native formats, these are sampling views. </w:t>
      </w:r>
    </w:p>
    <w:p w14:paraId="1BCE2CDA" w14:textId="0F60CC16" w:rsidR="003970C5" w:rsidRPr="00510975" w:rsidRDefault="006C4BB3" w:rsidP="006C4BB3">
      <w:pPr>
        <w:jc w:val="left"/>
        <w:rPr>
          <w:lang w:eastAsia="en-US"/>
        </w:rPr>
      </w:pPr>
      <w:r w:rsidRPr="00510975">
        <w:rPr>
          <w:rFonts w:asciiTheme="minorHAnsi" w:hAnsiTheme="minorHAnsi" w:cstheme="minorHAnsi"/>
          <w:color w:val="000000"/>
          <w:sz w:val="24"/>
          <w:lang w:eastAsia="en-US"/>
        </w:rPr>
        <w:br/>
      </w:r>
    </w:p>
    <w:tbl>
      <w:tblPr>
        <w:tblW w:w="5000" w:type="pct"/>
        <w:tblLook w:val="04A0" w:firstRow="1" w:lastRow="0" w:firstColumn="1" w:lastColumn="0" w:noHBand="0" w:noVBand="1"/>
      </w:tblPr>
      <w:tblGrid>
        <w:gridCol w:w="739"/>
        <w:gridCol w:w="2469"/>
        <w:gridCol w:w="1584"/>
        <w:gridCol w:w="1445"/>
        <w:gridCol w:w="1498"/>
        <w:gridCol w:w="1350"/>
        <w:gridCol w:w="1697"/>
        <w:gridCol w:w="1008"/>
        <w:gridCol w:w="2160"/>
      </w:tblGrid>
      <w:tr w:rsidR="00510975" w:rsidRPr="003C726A" w14:paraId="1BCE2CE4" w14:textId="77777777" w:rsidTr="00510975">
        <w:trPr>
          <w:trHeight w:val="1680"/>
        </w:trPr>
        <w:tc>
          <w:tcPr>
            <w:tcW w:w="7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E2CDB" w14:textId="2464E172"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Task #</w:t>
            </w:r>
          </w:p>
        </w:tc>
        <w:tc>
          <w:tcPr>
            <w:tcW w:w="246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C" w14:textId="4D298823"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Task Description</w:t>
            </w:r>
          </w:p>
        </w:tc>
        <w:tc>
          <w:tcPr>
            <w:tcW w:w="15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D" w14:textId="7AF0D2DD"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Planned Start Time</w:t>
            </w:r>
          </w:p>
        </w:tc>
        <w:tc>
          <w:tcPr>
            <w:tcW w:w="144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E" w14:textId="2D2B39BE"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Planned End Time</w:t>
            </w:r>
          </w:p>
        </w:tc>
        <w:tc>
          <w:tcPr>
            <w:tcW w:w="149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F" w14:textId="36745F23" w:rsidR="00510975" w:rsidRPr="006C4BB3" w:rsidRDefault="00510975" w:rsidP="00510975">
            <w:pPr>
              <w:keepNext w:val="0"/>
              <w:spacing w:before="0"/>
              <w:jc w:val="center"/>
              <w:rPr>
                <w:rFonts w:asciiTheme="minorHAnsi" w:hAnsiTheme="minorHAnsi" w:cstheme="minorHAnsi"/>
                <w:b/>
                <w:bCs/>
                <w:color w:val="000000"/>
                <w:sz w:val="24"/>
                <w:lang w:eastAsia="en-US"/>
              </w:rPr>
            </w:pPr>
            <w:r>
              <w:rPr>
                <w:rFonts w:ascii="Calibri" w:hAnsi="Calibri" w:cs="Calibri"/>
                <w:b/>
                <w:bCs/>
                <w:color w:val="FF0000"/>
                <w:sz w:val="28"/>
                <w:szCs w:val="28"/>
              </w:rPr>
              <w:t>Actual Start Time</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0" w14:textId="297296E9" w:rsidR="00510975" w:rsidRPr="006C4BB3" w:rsidRDefault="00510975" w:rsidP="00510975">
            <w:pPr>
              <w:keepNext w:val="0"/>
              <w:spacing w:before="0"/>
              <w:jc w:val="center"/>
              <w:rPr>
                <w:rFonts w:asciiTheme="minorHAnsi" w:hAnsiTheme="minorHAnsi" w:cstheme="minorHAnsi"/>
                <w:b/>
                <w:bCs/>
                <w:color w:val="000000"/>
                <w:sz w:val="24"/>
                <w:lang w:eastAsia="en-US"/>
              </w:rPr>
            </w:pPr>
            <w:r>
              <w:rPr>
                <w:rFonts w:ascii="Calibri" w:hAnsi="Calibri" w:cs="Calibri"/>
                <w:b/>
                <w:bCs/>
                <w:color w:val="FF0000"/>
                <w:sz w:val="28"/>
                <w:szCs w:val="28"/>
              </w:rPr>
              <w:t>Actual End Time</w:t>
            </w:r>
          </w:p>
        </w:tc>
        <w:tc>
          <w:tcPr>
            <w:tcW w:w="1697"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1" w14:textId="2C143047"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Who</w:t>
            </w:r>
          </w:p>
        </w:tc>
        <w:tc>
          <w:tcPr>
            <w:tcW w:w="100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2" w14:textId="1D8CE026"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DRE Only</w:t>
            </w:r>
          </w:p>
        </w:tc>
        <w:tc>
          <w:tcPr>
            <w:tcW w:w="216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3" w14:textId="407FC8CD"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Notes</w:t>
            </w:r>
          </w:p>
        </w:tc>
      </w:tr>
      <w:tr w:rsidR="00510975" w:rsidRPr="003C726A" w14:paraId="1BCE2CEE"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CE5" w14:textId="29A0E014"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CE6" w14:textId="0B3C76A9"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CE7" w14:textId="76ADF928" w:rsidR="00510975" w:rsidRPr="003C726A" w:rsidRDefault="00510975" w:rsidP="00510975">
            <w:pPr>
              <w:keepNext w:val="0"/>
              <w:spacing w:before="0"/>
              <w:jc w:val="center"/>
              <w:rPr>
                <w:rFonts w:ascii="Calibri" w:hAnsi="Calibri" w:cs="Calibri"/>
                <w:b/>
                <w:b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CE8" w14:textId="3A8E0DA3"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CE9" w14:textId="3072AE1B"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CEA" w14:textId="47AF7044"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CEB" w14:textId="4BEC6A1B"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auto" w:fill="auto"/>
            <w:vAlign w:val="center"/>
          </w:tcPr>
          <w:p w14:paraId="1BCE2CEC" w14:textId="61F6962F" w:rsidR="00510975" w:rsidRPr="003C726A" w:rsidRDefault="00510975" w:rsidP="00510975">
            <w:pPr>
              <w:keepNext w:val="0"/>
              <w:spacing w:before="0"/>
              <w:jc w:val="center"/>
              <w:rPr>
                <w:rFonts w:ascii="Calibri" w:hAnsi="Calibri" w:cs="Calibri"/>
                <w:b/>
                <w:bCs/>
                <w:color w:val="000000"/>
                <w:szCs w:val="20"/>
                <w:lang w:eastAsia="en-US"/>
              </w:rPr>
            </w:pPr>
          </w:p>
        </w:tc>
        <w:tc>
          <w:tcPr>
            <w:tcW w:w="2160" w:type="dxa"/>
            <w:tcBorders>
              <w:top w:val="nil"/>
              <w:left w:val="nil"/>
              <w:bottom w:val="single" w:sz="4" w:space="0" w:color="auto"/>
              <w:right w:val="single" w:sz="4" w:space="0" w:color="auto"/>
            </w:tcBorders>
            <w:shd w:val="clear" w:color="auto" w:fill="auto"/>
            <w:vAlign w:val="center"/>
          </w:tcPr>
          <w:p w14:paraId="1BCE2CED" w14:textId="5F372796" w:rsidR="00510975" w:rsidRPr="003C726A" w:rsidRDefault="00510975" w:rsidP="00510975">
            <w:pPr>
              <w:keepNext w:val="0"/>
              <w:spacing w:before="0"/>
              <w:jc w:val="center"/>
              <w:rPr>
                <w:rFonts w:ascii="Calibri" w:hAnsi="Calibri" w:cs="Calibri"/>
                <w:b/>
                <w:bCs/>
                <w:color w:val="000000"/>
                <w:sz w:val="18"/>
                <w:szCs w:val="18"/>
                <w:lang w:eastAsia="en-US"/>
              </w:rPr>
            </w:pPr>
          </w:p>
        </w:tc>
      </w:tr>
      <w:tr w:rsidR="00510975" w:rsidRPr="003C726A" w14:paraId="1BCE2CF8"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noWrap/>
            <w:vAlign w:val="center"/>
          </w:tcPr>
          <w:p w14:paraId="1BCE2CEF" w14:textId="2E2ECC04" w:rsidR="00510975" w:rsidRPr="003C726A" w:rsidRDefault="00510975" w:rsidP="00510975">
            <w:pPr>
              <w:keepNext w:val="0"/>
              <w:spacing w:before="0"/>
              <w:jc w:val="left"/>
              <w:rPr>
                <w:rFonts w:ascii="Calibri" w:hAnsi="Calibri" w:cs="Calibri"/>
                <w:color w:val="000000"/>
                <w:sz w:val="22"/>
                <w:szCs w:val="22"/>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CF0" w14:textId="315BEA0D"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noWrap/>
            <w:vAlign w:val="center"/>
          </w:tcPr>
          <w:p w14:paraId="1BCE2CF1" w14:textId="2968B7B2" w:rsidR="00510975" w:rsidRPr="003C726A" w:rsidRDefault="00510975" w:rsidP="00510975">
            <w:pPr>
              <w:keepNext w:val="0"/>
              <w:spacing w:before="0"/>
              <w:jc w:val="left"/>
              <w:rPr>
                <w:rFonts w:ascii="Calibri" w:hAnsi="Calibri" w:cs="Calibri"/>
                <w:color w:val="000000"/>
                <w:sz w:val="22"/>
                <w:szCs w:val="22"/>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CF2" w14:textId="05806328" w:rsidR="00510975" w:rsidRPr="003C726A" w:rsidRDefault="00510975" w:rsidP="00510975">
            <w:pPr>
              <w:keepNext w:val="0"/>
              <w:spacing w:before="0"/>
              <w:jc w:val="left"/>
              <w:rPr>
                <w:rFonts w:ascii="Calibri" w:hAnsi="Calibri" w:cs="Calibri"/>
                <w:color w:val="000000"/>
                <w:sz w:val="22"/>
                <w:szCs w:val="22"/>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CF3" w14:textId="7F3A9559"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noWrap/>
            <w:vAlign w:val="center"/>
          </w:tcPr>
          <w:p w14:paraId="1BCE2CF4" w14:textId="3E132336" w:rsidR="00510975" w:rsidRPr="003C726A" w:rsidRDefault="00510975" w:rsidP="00510975">
            <w:pPr>
              <w:keepNext w:val="0"/>
              <w:spacing w:before="0"/>
              <w:jc w:val="left"/>
              <w:rPr>
                <w:rFonts w:ascii="Calibri" w:hAnsi="Calibri" w:cs="Calibri"/>
                <w:color w:val="000000"/>
                <w:sz w:val="22"/>
                <w:szCs w:val="22"/>
                <w:lang w:eastAsia="en-US"/>
              </w:rPr>
            </w:pPr>
          </w:p>
        </w:tc>
        <w:tc>
          <w:tcPr>
            <w:tcW w:w="1697" w:type="dxa"/>
            <w:tcBorders>
              <w:top w:val="nil"/>
              <w:left w:val="nil"/>
              <w:bottom w:val="single" w:sz="4" w:space="0" w:color="auto"/>
              <w:right w:val="single" w:sz="4" w:space="0" w:color="auto"/>
            </w:tcBorders>
            <w:shd w:val="clear" w:color="auto" w:fill="auto"/>
            <w:noWrap/>
            <w:vAlign w:val="center"/>
          </w:tcPr>
          <w:p w14:paraId="1BCE2CF5" w14:textId="2DEED2A1" w:rsidR="00510975" w:rsidRPr="003C726A" w:rsidRDefault="00510975" w:rsidP="00510975">
            <w:pPr>
              <w:keepNext w:val="0"/>
              <w:spacing w:before="0"/>
              <w:jc w:val="center"/>
              <w:rPr>
                <w:rFonts w:ascii="Calibri" w:hAnsi="Calibri" w:cs="Calibri"/>
                <w:color w:val="000000"/>
                <w:sz w:val="22"/>
                <w:szCs w:val="22"/>
                <w:lang w:eastAsia="en-US"/>
              </w:rPr>
            </w:pPr>
          </w:p>
        </w:tc>
        <w:tc>
          <w:tcPr>
            <w:tcW w:w="1008" w:type="dxa"/>
            <w:tcBorders>
              <w:top w:val="nil"/>
              <w:left w:val="nil"/>
              <w:bottom w:val="single" w:sz="4" w:space="0" w:color="auto"/>
              <w:right w:val="single" w:sz="4" w:space="0" w:color="auto"/>
            </w:tcBorders>
            <w:shd w:val="clear" w:color="auto" w:fill="auto"/>
            <w:noWrap/>
            <w:vAlign w:val="center"/>
          </w:tcPr>
          <w:p w14:paraId="1BCE2CF6" w14:textId="6CDB2387"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CF7" w14:textId="0953BF36"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02"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CF9" w14:textId="2F6A0EB7"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CFA" w14:textId="08BF569A"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CFB" w14:textId="7C09383C"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CFC" w14:textId="4AD582D6"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CFD" w14:textId="56B3CD3D"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CFE" w14:textId="624A47DD"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CFF" w14:textId="5F051D84"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auto" w:fill="auto"/>
            <w:noWrap/>
            <w:vAlign w:val="center"/>
          </w:tcPr>
          <w:p w14:paraId="1BCE2D00" w14:textId="6F2AFBA7" w:rsidR="00510975" w:rsidRPr="003C726A" w:rsidRDefault="00510975" w:rsidP="00510975">
            <w:pPr>
              <w:keepNext w:val="0"/>
              <w:spacing w:before="0"/>
              <w:jc w:val="center"/>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01" w14:textId="54558061"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0C"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D03" w14:textId="7F36255C"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D04" w14:textId="77D69C46"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D05" w14:textId="52E6B5BB"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D06" w14:textId="70BE62F1"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D07" w14:textId="4B6EB263"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D08" w14:textId="377981A0"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D09" w14:textId="38768FDA"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000000" w:fill="FFFFFF"/>
            <w:noWrap/>
            <w:vAlign w:val="center"/>
          </w:tcPr>
          <w:p w14:paraId="1BCE2D0A" w14:textId="67C2D51C"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0B" w14:textId="12C341DF"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16"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D0D" w14:textId="0997E134"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D0E" w14:textId="5E1292D5"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D0F" w14:textId="4B4CD84B"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D10" w14:textId="02E94D73" w:rsidR="00510975" w:rsidRPr="003C726A" w:rsidRDefault="00510975" w:rsidP="00510975">
            <w:pPr>
              <w:keepNext w:val="0"/>
              <w:spacing w:before="0"/>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D11" w14:textId="48F89141"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D12" w14:textId="769B9037"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D13" w14:textId="2BDA73DC"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000000" w:fill="FFFFFF"/>
            <w:noWrap/>
            <w:vAlign w:val="center"/>
          </w:tcPr>
          <w:p w14:paraId="1BCE2D14" w14:textId="604E031E"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15" w14:textId="5B44250B"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20"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A8CA46B" w14:textId="77777777" w:rsidR="00510975" w:rsidRDefault="00510975" w:rsidP="00510975">
            <w:pPr>
              <w:keepNext w:val="0"/>
              <w:spacing w:before="0"/>
              <w:jc w:val="center"/>
              <w:rPr>
                <w:rFonts w:ascii="Calibri" w:hAnsi="Calibri" w:cs="Calibri"/>
                <w:b/>
                <w:bCs/>
                <w:color w:val="000000"/>
                <w:szCs w:val="20"/>
                <w:lang w:eastAsia="en-US"/>
              </w:rPr>
            </w:pPr>
          </w:p>
          <w:p w14:paraId="1BCE2D17" w14:textId="218586AF" w:rsidR="00146D35" w:rsidRPr="003C726A" w:rsidRDefault="00146D3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D18" w14:textId="36EAC61F"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D19" w14:textId="6F08928B"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D1A" w14:textId="1F8FE9C9"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D1B" w14:textId="2B02A565"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D1C" w14:textId="036DEBFB"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D1D" w14:textId="22BB385C"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000000" w:fill="FFFFFF"/>
            <w:noWrap/>
            <w:vAlign w:val="center"/>
          </w:tcPr>
          <w:p w14:paraId="1BCE2D1E" w14:textId="06CDDD9B"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1F" w14:textId="22A749FB" w:rsidR="00510975" w:rsidRPr="003C726A" w:rsidRDefault="00510975" w:rsidP="00510975">
            <w:pPr>
              <w:keepNext w:val="0"/>
              <w:spacing w:before="0"/>
              <w:jc w:val="left"/>
              <w:rPr>
                <w:rFonts w:ascii="Calibri" w:hAnsi="Calibri" w:cs="Calibri"/>
                <w:color w:val="000000"/>
                <w:sz w:val="22"/>
                <w:szCs w:val="22"/>
                <w:lang w:eastAsia="en-US"/>
              </w:rPr>
            </w:pPr>
          </w:p>
        </w:tc>
      </w:tr>
    </w:tbl>
    <w:p w14:paraId="1BCE306C" w14:textId="44C7976A" w:rsidR="003970C5" w:rsidRDefault="00146D35" w:rsidP="00033CB7">
      <w:r>
        <w:object w:dxaOrig="14550" w:dyaOrig="10485" w14:anchorId="4C07F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pt;height:468.35pt" o:ole="">
            <v:imagedata r:id="rId13" o:title=""/>
          </v:shape>
          <o:OLEObject Type="Embed" ProgID="Visio.Drawing.15" ShapeID="_x0000_i1025" DrawAspect="Content" ObjectID="_1681815377" r:id="rId14"/>
        </w:object>
      </w:r>
    </w:p>
    <w:p w14:paraId="344874B8" w14:textId="77777777" w:rsidR="002C44AC" w:rsidRDefault="002C44AC" w:rsidP="00033CB7">
      <w:pPr>
        <w:rPr>
          <w:lang w:eastAsia="en-US"/>
        </w:rPr>
      </w:pPr>
    </w:p>
    <w:p w14:paraId="60FAC005" w14:textId="24E7DE0E" w:rsidR="002C44AC" w:rsidRDefault="002C44AC" w:rsidP="002C44AC">
      <w:pPr>
        <w:pStyle w:val="Heading1"/>
        <w:rPr>
          <w:lang w:eastAsia="en-US"/>
        </w:rPr>
      </w:pPr>
      <w:bookmarkStart w:id="24" w:name="_Toc69378716"/>
      <w:bookmarkStart w:id="25" w:name="_Toc70415716"/>
      <w:r w:rsidRPr="003970C5">
        <w:rPr>
          <w:lang w:eastAsia="en-US"/>
        </w:rPr>
        <w:t xml:space="preserve">Appendix </w:t>
      </w:r>
      <w:r>
        <w:rPr>
          <w:lang w:eastAsia="en-US"/>
        </w:rPr>
        <w:t>D (</w:t>
      </w:r>
      <w:r w:rsidR="0020285F">
        <w:rPr>
          <w:lang w:eastAsia="en-US"/>
        </w:rPr>
        <w:t xml:space="preserve">Embed </w:t>
      </w:r>
      <w:r>
        <w:rPr>
          <w:lang w:eastAsia="en-US"/>
        </w:rPr>
        <w:t>Discreet files executed as Inserted Objects)</w:t>
      </w:r>
      <w:bookmarkEnd w:id="24"/>
      <w:bookmarkEnd w:id="25"/>
    </w:p>
    <w:p w14:paraId="615EAF5B" w14:textId="098C41E4" w:rsidR="002C44AC" w:rsidRDefault="0020285F" w:rsidP="003D7771">
      <w:pPr>
        <w:pStyle w:val="Subtitle"/>
      </w:pPr>
      <w:r>
        <w:t xml:space="preserve">How to embed (using Word), is as follows: </w:t>
      </w:r>
      <w:r w:rsidRPr="00510975">
        <w:rPr>
          <w:b w:val="0"/>
          <w:bCs w:val="0"/>
        </w:rPr>
        <w:t xml:space="preserve">Insert Object, create from a file, browse to your file, display as an icon, name </w:t>
      </w:r>
      <w:r>
        <w:rPr>
          <w:b w:val="0"/>
          <w:bCs w:val="0"/>
        </w:rPr>
        <w:t>each</w:t>
      </w:r>
      <w:r w:rsidRPr="00510975">
        <w:rPr>
          <w:b w:val="0"/>
          <w:bCs w:val="0"/>
        </w:rPr>
        <w:t xml:space="preserve"> succinctly.</w:t>
      </w:r>
    </w:p>
    <w:p w14:paraId="186E77E8" w14:textId="77777777" w:rsidR="002C44AC" w:rsidRPr="002C44AC" w:rsidRDefault="002C44AC" w:rsidP="002C44AC"/>
    <w:p w14:paraId="503BFFA5" w14:textId="61A51B90" w:rsidR="002C44AC" w:rsidRDefault="002C44AC" w:rsidP="003D7771">
      <w:pPr>
        <w:pStyle w:val="Subtitle"/>
      </w:pPr>
    </w:p>
    <w:p w14:paraId="161F4DDD" w14:textId="49FAD600" w:rsidR="008941AE" w:rsidRDefault="008941AE" w:rsidP="008941AE"/>
    <w:p w14:paraId="36F0991D" w14:textId="472EC294" w:rsidR="008941AE" w:rsidRDefault="008941AE" w:rsidP="008941AE"/>
    <w:p w14:paraId="67EB87D2" w14:textId="51C67E3F" w:rsidR="008941AE" w:rsidRDefault="008941AE" w:rsidP="008941AE"/>
    <w:p w14:paraId="46E6137F" w14:textId="0386DC76" w:rsidR="008941AE" w:rsidRDefault="008941AE" w:rsidP="008941AE"/>
    <w:p w14:paraId="67C44EDE" w14:textId="711276BC" w:rsidR="008941AE" w:rsidRDefault="008941AE" w:rsidP="008941AE"/>
    <w:p w14:paraId="6C61ED33" w14:textId="03D5B4BE" w:rsidR="008941AE" w:rsidRDefault="008941AE" w:rsidP="008941AE"/>
    <w:p w14:paraId="38839033" w14:textId="2A3FD0B1" w:rsidR="008941AE" w:rsidRDefault="008941AE" w:rsidP="008941AE"/>
    <w:p w14:paraId="6D35D9CF" w14:textId="45F1CD4A" w:rsidR="008941AE" w:rsidRDefault="008941AE" w:rsidP="008941AE"/>
    <w:p w14:paraId="685D69B8" w14:textId="62ADAFE1" w:rsidR="008941AE" w:rsidRDefault="008941AE" w:rsidP="008941AE"/>
    <w:p w14:paraId="3C412421" w14:textId="2A13D437" w:rsidR="008941AE" w:rsidRDefault="008941AE" w:rsidP="008941AE"/>
    <w:p w14:paraId="55C10DBB" w14:textId="6A38B146" w:rsidR="008941AE" w:rsidRDefault="008941AE" w:rsidP="008941AE"/>
    <w:p w14:paraId="1BF5AB51" w14:textId="77777777" w:rsidR="008941AE" w:rsidRPr="008941AE" w:rsidRDefault="008941AE" w:rsidP="008941AE"/>
    <w:p w14:paraId="6A7CD5BE" w14:textId="6EC05790" w:rsidR="003D7771" w:rsidRPr="000E314B" w:rsidRDefault="003D7771" w:rsidP="003D7771">
      <w:pPr>
        <w:pStyle w:val="Subtitle"/>
      </w:pPr>
      <w:r w:rsidRPr="000E314B">
        <w:t>Version Histo</w:t>
      </w:r>
      <w:r w:rsidR="0020285F">
        <w:t>ry</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160"/>
        <w:gridCol w:w="2340"/>
        <w:gridCol w:w="2430"/>
        <w:gridCol w:w="2610"/>
      </w:tblGrid>
      <w:tr w:rsidR="0020285F" w:rsidRPr="000E314B" w14:paraId="38F0CF73" w14:textId="77777777" w:rsidTr="002104FA">
        <w:trPr>
          <w:jc w:val="center"/>
        </w:trPr>
        <w:tc>
          <w:tcPr>
            <w:tcW w:w="1160" w:type="dxa"/>
          </w:tcPr>
          <w:p w14:paraId="6E2E5D3C" w14:textId="77777777" w:rsidR="0020285F" w:rsidRPr="000E314B" w:rsidRDefault="0020285F" w:rsidP="000E5B0B">
            <w:pPr>
              <w:pStyle w:val="Table"/>
              <w:spacing w:after="120"/>
              <w:jc w:val="center"/>
            </w:pPr>
            <w:r w:rsidRPr="000E314B">
              <w:lastRenderedPageBreak/>
              <w:t>Version</w:t>
            </w:r>
          </w:p>
        </w:tc>
        <w:tc>
          <w:tcPr>
            <w:tcW w:w="2340" w:type="dxa"/>
          </w:tcPr>
          <w:p w14:paraId="03BBA85C" w14:textId="77777777" w:rsidR="0020285F" w:rsidRPr="000E314B" w:rsidRDefault="0020285F" w:rsidP="000E5B0B">
            <w:pPr>
              <w:pStyle w:val="Table"/>
              <w:spacing w:after="120"/>
              <w:jc w:val="center"/>
            </w:pPr>
            <w:r w:rsidRPr="000E314B">
              <w:t>Date</w:t>
            </w:r>
          </w:p>
        </w:tc>
        <w:tc>
          <w:tcPr>
            <w:tcW w:w="2430" w:type="dxa"/>
          </w:tcPr>
          <w:p w14:paraId="513671B7" w14:textId="77777777" w:rsidR="0020285F" w:rsidRPr="000E314B" w:rsidRDefault="0020285F" w:rsidP="000E5B0B">
            <w:pPr>
              <w:pStyle w:val="Table"/>
              <w:spacing w:after="120"/>
              <w:jc w:val="center"/>
            </w:pPr>
            <w:r w:rsidRPr="000E314B">
              <w:t>Modification</w:t>
            </w:r>
          </w:p>
        </w:tc>
        <w:tc>
          <w:tcPr>
            <w:tcW w:w="2610" w:type="dxa"/>
          </w:tcPr>
          <w:p w14:paraId="30B55E56" w14:textId="77777777" w:rsidR="0020285F" w:rsidRPr="000E314B" w:rsidRDefault="0020285F" w:rsidP="000E5B0B">
            <w:pPr>
              <w:pStyle w:val="Table"/>
              <w:spacing w:after="120"/>
              <w:jc w:val="center"/>
            </w:pPr>
            <w:r w:rsidRPr="000E314B">
              <w:t>Author</w:t>
            </w:r>
          </w:p>
        </w:tc>
      </w:tr>
      <w:tr w:rsidR="0020285F" w:rsidRPr="000E314B" w14:paraId="0FBF21F6" w14:textId="77777777" w:rsidTr="002104FA">
        <w:trPr>
          <w:jc w:val="center"/>
        </w:trPr>
        <w:tc>
          <w:tcPr>
            <w:tcW w:w="1160" w:type="dxa"/>
            <w:vAlign w:val="center"/>
          </w:tcPr>
          <w:p w14:paraId="09535030" w14:textId="77777777" w:rsidR="0020285F" w:rsidRPr="000E314B" w:rsidRDefault="0020285F" w:rsidP="000E5B0B">
            <w:pPr>
              <w:pStyle w:val="Table"/>
              <w:spacing w:after="120"/>
              <w:jc w:val="center"/>
            </w:pPr>
            <w:r>
              <w:t>1.0</w:t>
            </w:r>
          </w:p>
        </w:tc>
        <w:tc>
          <w:tcPr>
            <w:tcW w:w="2340" w:type="dxa"/>
            <w:vAlign w:val="center"/>
          </w:tcPr>
          <w:p w14:paraId="5C37FA02" w14:textId="11AE6939" w:rsidR="0020285F" w:rsidRPr="000E314B" w:rsidRDefault="0020285F" w:rsidP="000E5B0B">
            <w:pPr>
              <w:pStyle w:val="Table"/>
              <w:spacing w:after="120"/>
              <w:jc w:val="center"/>
            </w:pPr>
            <w:r>
              <w:t>5/9/</w:t>
            </w:r>
            <w:r w:rsidR="002104FA">
              <w:t>20</w:t>
            </w:r>
            <w:r>
              <w:t>18</w:t>
            </w:r>
          </w:p>
        </w:tc>
        <w:tc>
          <w:tcPr>
            <w:tcW w:w="2430" w:type="dxa"/>
            <w:vAlign w:val="center"/>
          </w:tcPr>
          <w:p w14:paraId="6A7EFDE2" w14:textId="77777777" w:rsidR="0020285F" w:rsidRPr="000E314B" w:rsidRDefault="0020285F" w:rsidP="000E5B0B">
            <w:pPr>
              <w:pStyle w:val="Table"/>
              <w:spacing w:after="120"/>
              <w:jc w:val="left"/>
            </w:pPr>
            <w:r>
              <w:t>Initial Report</w:t>
            </w:r>
          </w:p>
        </w:tc>
        <w:tc>
          <w:tcPr>
            <w:tcW w:w="2610" w:type="dxa"/>
            <w:vAlign w:val="center"/>
          </w:tcPr>
          <w:p w14:paraId="24DEBB2B" w14:textId="77777777" w:rsidR="0020285F" w:rsidRPr="000E314B" w:rsidRDefault="0020285F" w:rsidP="000E5B0B">
            <w:pPr>
              <w:pStyle w:val="Table"/>
              <w:spacing w:after="120"/>
              <w:jc w:val="left"/>
            </w:pPr>
            <w:r>
              <w:t>Paul Russell</w:t>
            </w:r>
          </w:p>
        </w:tc>
      </w:tr>
      <w:tr w:rsidR="0020285F" w:rsidRPr="000E314B" w14:paraId="17EB25B7" w14:textId="77777777" w:rsidTr="002104FA">
        <w:trPr>
          <w:jc w:val="center"/>
        </w:trPr>
        <w:tc>
          <w:tcPr>
            <w:tcW w:w="1160" w:type="dxa"/>
            <w:vAlign w:val="center"/>
          </w:tcPr>
          <w:p w14:paraId="32869CD4" w14:textId="77777777" w:rsidR="0020285F" w:rsidRDefault="0020285F" w:rsidP="000E5B0B">
            <w:pPr>
              <w:pStyle w:val="Table"/>
              <w:spacing w:after="120"/>
              <w:jc w:val="center"/>
            </w:pPr>
            <w:r>
              <w:t>1.1</w:t>
            </w:r>
          </w:p>
        </w:tc>
        <w:tc>
          <w:tcPr>
            <w:tcW w:w="2340" w:type="dxa"/>
            <w:vAlign w:val="center"/>
          </w:tcPr>
          <w:p w14:paraId="713B4F46" w14:textId="77777777" w:rsidR="0020285F" w:rsidRDefault="0020285F" w:rsidP="000E5B0B">
            <w:pPr>
              <w:pStyle w:val="Table"/>
              <w:spacing w:after="120"/>
              <w:jc w:val="center"/>
            </w:pPr>
            <w:r>
              <w:t>11/9/2020</w:t>
            </w:r>
          </w:p>
        </w:tc>
        <w:tc>
          <w:tcPr>
            <w:tcW w:w="2430" w:type="dxa"/>
            <w:vAlign w:val="center"/>
          </w:tcPr>
          <w:p w14:paraId="0B5D1D9B" w14:textId="77777777" w:rsidR="0020285F" w:rsidRDefault="0020285F" w:rsidP="000E5B0B">
            <w:pPr>
              <w:pStyle w:val="Table"/>
              <w:spacing w:after="120"/>
              <w:jc w:val="left"/>
            </w:pPr>
            <w:r>
              <w:t>Post Exercise</w:t>
            </w:r>
          </w:p>
        </w:tc>
        <w:tc>
          <w:tcPr>
            <w:tcW w:w="2610" w:type="dxa"/>
            <w:vAlign w:val="center"/>
          </w:tcPr>
          <w:p w14:paraId="0E456973" w14:textId="77777777" w:rsidR="0020285F" w:rsidRDefault="0020285F" w:rsidP="000E5B0B">
            <w:pPr>
              <w:pStyle w:val="Table"/>
              <w:spacing w:after="120"/>
              <w:jc w:val="left"/>
            </w:pPr>
            <w:r>
              <w:t>Paul Russell</w:t>
            </w:r>
          </w:p>
        </w:tc>
      </w:tr>
    </w:tbl>
    <w:p w14:paraId="52CF0197" w14:textId="597110FA" w:rsidR="003D7771" w:rsidRPr="003970C5" w:rsidRDefault="003D7771" w:rsidP="00033CB7">
      <w:pPr>
        <w:rPr>
          <w:lang w:eastAsia="en-US"/>
        </w:rPr>
      </w:pPr>
    </w:p>
    <w:sectPr w:rsidR="003D7771" w:rsidRPr="003970C5" w:rsidSect="002C44AC">
      <w:pgSz w:w="16840" w:h="11907" w:orient="landscape" w:code="9"/>
      <w:pgMar w:top="1008" w:right="1440" w:bottom="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2E55" w14:textId="77777777" w:rsidR="00346193" w:rsidRDefault="00346193" w:rsidP="00741CD8">
      <w:pPr>
        <w:pStyle w:val="BalloonText"/>
      </w:pPr>
      <w:r>
        <w:separator/>
      </w:r>
    </w:p>
  </w:endnote>
  <w:endnote w:type="continuationSeparator" w:id="0">
    <w:p w14:paraId="72431E76" w14:textId="77777777" w:rsidR="00346193" w:rsidRDefault="00346193" w:rsidP="00741CD8">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Bk">
    <w:altName w:val="Century Gothic"/>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307A" w14:textId="31246341" w:rsidR="000A0D80" w:rsidRDefault="00672F18" w:rsidP="00672F18">
    <w:pPr>
      <w:spacing w:before="20"/>
      <w:jc w:val="center"/>
    </w:pPr>
    <w:r w:rsidRPr="00672F18">
      <w:rPr>
        <w:i/>
        <w:iCs/>
        <w:color w:val="0070C0"/>
        <w:sz w:val="18"/>
        <w:szCs w:val="18"/>
      </w:rPr>
      <w:t>[Application name]</w:t>
    </w:r>
    <w:r>
      <w:rPr>
        <w:i/>
        <w:iCs/>
        <w:color w:val="808080" w:themeColor="background1" w:themeShade="80"/>
        <w:sz w:val="18"/>
        <w:szCs w:val="18"/>
      </w:rPr>
      <w:t xml:space="preserve"> </w:t>
    </w:r>
    <w:r w:rsidRPr="00646FE7">
      <w:rPr>
        <w:i/>
        <w:iCs/>
        <w:color w:val="808080" w:themeColor="background1" w:themeShade="80"/>
        <w:sz w:val="18"/>
        <w:szCs w:val="18"/>
      </w:rPr>
      <w:t>Restricted / Confidential per North Carolina Public Records Law N.C.G.S. §132-6.1(c)</w:t>
    </w:r>
    <w:r>
      <w:rPr>
        <w:i/>
        <w:iCs/>
        <w:color w:val="808080" w:themeColor="background1" w:themeShade="80"/>
        <w:sz w:val="18"/>
        <w:szCs w:val="18"/>
      </w:rPr>
      <w:t xml:space="preserve">   </w:t>
    </w:r>
    <w:r w:rsidRPr="00672F18">
      <w:rPr>
        <w:i/>
        <w:iCs/>
        <w:color w:val="7F7F7F" w:themeColor="background1" w:themeShade="7F"/>
        <w:spacing w:val="60"/>
        <w:sz w:val="18"/>
        <w:szCs w:val="18"/>
      </w:rPr>
      <w:t>Page</w:t>
    </w:r>
    <w:r w:rsidRPr="00672F18">
      <w:rPr>
        <w:i/>
        <w:iCs/>
        <w:color w:val="808080" w:themeColor="background1" w:themeShade="80"/>
        <w:sz w:val="18"/>
        <w:szCs w:val="18"/>
      </w:rPr>
      <w:t xml:space="preserve"> | </w:t>
    </w:r>
    <w:r w:rsidRPr="00672F18">
      <w:rPr>
        <w:i/>
        <w:iCs/>
        <w:color w:val="808080" w:themeColor="background1" w:themeShade="80"/>
        <w:sz w:val="18"/>
        <w:szCs w:val="18"/>
      </w:rPr>
      <w:fldChar w:fldCharType="begin"/>
    </w:r>
    <w:r w:rsidRPr="00672F18">
      <w:rPr>
        <w:i/>
        <w:iCs/>
        <w:color w:val="808080" w:themeColor="background1" w:themeShade="80"/>
        <w:sz w:val="18"/>
        <w:szCs w:val="18"/>
      </w:rPr>
      <w:instrText xml:space="preserve"> PAGE   \* MERGEFORMAT </w:instrText>
    </w:r>
    <w:r w:rsidRPr="00672F18">
      <w:rPr>
        <w:i/>
        <w:iCs/>
        <w:color w:val="808080" w:themeColor="background1" w:themeShade="80"/>
        <w:sz w:val="18"/>
        <w:szCs w:val="18"/>
      </w:rPr>
      <w:fldChar w:fldCharType="separate"/>
    </w:r>
    <w:r w:rsidRPr="00672F18">
      <w:rPr>
        <w:b/>
        <w:bCs/>
        <w:i/>
        <w:iCs/>
        <w:noProof/>
        <w:color w:val="808080" w:themeColor="background1" w:themeShade="80"/>
        <w:sz w:val="18"/>
        <w:szCs w:val="18"/>
      </w:rPr>
      <w:t>1</w:t>
    </w:r>
    <w:r w:rsidRPr="00672F18">
      <w:rPr>
        <w:b/>
        <w:bCs/>
        <w:i/>
        <w:iCs/>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2864" w14:textId="77777777" w:rsidR="00346193" w:rsidRDefault="00346193" w:rsidP="00741CD8">
      <w:pPr>
        <w:pStyle w:val="BalloonText"/>
      </w:pPr>
      <w:r>
        <w:separator/>
      </w:r>
    </w:p>
  </w:footnote>
  <w:footnote w:type="continuationSeparator" w:id="0">
    <w:p w14:paraId="0F8C22A9" w14:textId="77777777" w:rsidR="00346193" w:rsidRDefault="00346193" w:rsidP="00741CD8">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3072" w14:textId="0DC76AF5" w:rsidR="000A0D80" w:rsidRDefault="001141BF" w:rsidP="00613DFF">
    <w:pPr>
      <w:pStyle w:val="Header"/>
      <w:tabs>
        <w:tab w:val="clear" w:pos="4536"/>
        <w:tab w:val="clear" w:pos="9072"/>
        <w:tab w:val="right" w:pos="9630"/>
      </w:tabs>
      <w:spacing w:before="0" w:after="120"/>
      <w:jc w:val="center"/>
      <w:rPr>
        <w:sz w:val="2"/>
      </w:rPr>
    </w:pPr>
    <w:r w:rsidRPr="009E7A34">
      <w:rPr>
        <w:sz w:val="36"/>
        <w:szCs w:val="36"/>
        <w:highlight w:val="yellow"/>
      </w:rPr>
      <w:t>&lt;</w:t>
    </w:r>
    <w:r w:rsidR="006B28D9" w:rsidRPr="00217033">
      <w:rPr>
        <w:color w:val="0070C0"/>
        <w:sz w:val="36"/>
        <w:szCs w:val="36"/>
        <w:highlight w:val="yellow"/>
      </w:rPr>
      <w:t>A</w:t>
    </w:r>
    <w:r w:rsidRPr="00217033">
      <w:rPr>
        <w:color w:val="0070C0"/>
        <w:sz w:val="36"/>
        <w:szCs w:val="36"/>
        <w:highlight w:val="yellow"/>
      </w:rPr>
      <w:t xml:space="preserve">pplication </w:t>
    </w:r>
    <w:r w:rsidR="006B28D9" w:rsidRPr="00217033">
      <w:rPr>
        <w:color w:val="0070C0"/>
        <w:sz w:val="36"/>
        <w:szCs w:val="36"/>
        <w:highlight w:val="yellow"/>
      </w:rPr>
      <w:t>N</w:t>
    </w:r>
    <w:r w:rsidRPr="00217033">
      <w:rPr>
        <w:color w:val="0070C0"/>
        <w:sz w:val="36"/>
        <w:szCs w:val="36"/>
        <w:highlight w:val="yellow"/>
      </w:rPr>
      <w:t>ame</w:t>
    </w:r>
    <w:r w:rsidR="00217033">
      <w:rPr>
        <w:color w:val="000000" w:themeColor="text1"/>
        <w:sz w:val="36"/>
        <w:szCs w:val="36"/>
      </w:rPr>
      <w:t>&gt;</w:t>
    </w:r>
    <w:r w:rsidR="002C44AC">
      <w:rPr>
        <w:color w:val="000000" w:themeColor="text1"/>
        <w:sz w:val="36"/>
        <w:szCs w:val="36"/>
      </w:rPr>
      <w:t xml:space="preserve"> </w:t>
    </w:r>
    <w:r w:rsidRPr="009E7A34">
      <w:rPr>
        <w:color w:val="000000" w:themeColor="text1"/>
        <w:sz w:val="36"/>
        <w:szCs w:val="36"/>
      </w:rPr>
      <w:t>After Action Report</w:t>
    </w:r>
    <w:sdt>
      <w:sdtPr>
        <w:rPr>
          <w:b/>
          <w:sz w:val="22"/>
          <w:lang w:val="fr-FR"/>
        </w:rPr>
        <w:id w:val="-1514526225"/>
        <w:docPartObj>
          <w:docPartGallery w:val="Watermarks"/>
          <w:docPartUnique/>
        </w:docPartObj>
      </w:sdtPr>
      <w:sdtEndPr/>
      <w:sdtContent>
        <w:r w:rsidR="00346193">
          <w:rPr>
            <w:b/>
            <w:sz w:val="22"/>
            <w:lang w:val="fr-FR" w:eastAsia="zh-TW"/>
          </w:rPr>
          <w:pict w14:anchorId="1BCE3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668"/>
    <w:multiLevelType w:val="hybridMultilevel"/>
    <w:tmpl w:val="BFEA0F94"/>
    <w:lvl w:ilvl="0" w:tplc="82183B04">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8F05375"/>
    <w:multiLevelType w:val="hybridMultilevel"/>
    <w:tmpl w:val="E048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76A0C"/>
    <w:multiLevelType w:val="hybridMultilevel"/>
    <w:tmpl w:val="A6E2B446"/>
    <w:lvl w:ilvl="0" w:tplc="FCEC7DAC">
      <w:start w:val="1"/>
      <w:numFmt w:val="bullet"/>
      <w:lvlText w:val=""/>
      <w:lvlJc w:val="left"/>
      <w:pPr>
        <w:tabs>
          <w:tab w:val="num" w:pos="720"/>
        </w:tabs>
        <w:ind w:left="720" w:hanging="360"/>
      </w:pPr>
      <w:rPr>
        <w:rFonts w:ascii="Symbol" w:hAnsi="Symbol" w:hint="default"/>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2B9C2D26"/>
    <w:multiLevelType w:val="hybridMultilevel"/>
    <w:tmpl w:val="77EAE98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0A3A5E"/>
    <w:multiLevelType w:val="hybridMultilevel"/>
    <w:tmpl w:val="2250AA02"/>
    <w:lvl w:ilvl="0" w:tplc="0504C3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575731"/>
    <w:multiLevelType w:val="hybridMultilevel"/>
    <w:tmpl w:val="00CAAA4A"/>
    <w:lvl w:ilvl="0" w:tplc="82183B04">
      <w:start w:val="1"/>
      <w:numFmt w:val="bullet"/>
      <w:lvlText w:val=""/>
      <w:lvlJc w:val="left"/>
      <w:pPr>
        <w:tabs>
          <w:tab w:val="num" w:pos="1143"/>
        </w:tabs>
        <w:ind w:left="1143" w:hanging="360"/>
      </w:pPr>
      <w:rPr>
        <w:rFonts w:ascii="Symbol" w:hAnsi="Symbol" w:hint="default"/>
        <w:color w:val="auto"/>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5F7556D5"/>
    <w:multiLevelType w:val="hybridMultilevel"/>
    <w:tmpl w:val="933C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B0708C"/>
    <w:multiLevelType w:val="hybridMultilevel"/>
    <w:tmpl w:val="E7AA033C"/>
    <w:lvl w:ilvl="0" w:tplc="0409000F">
      <w:start w:val="1"/>
      <w:numFmt w:val="decimal"/>
      <w:lvlText w:val="%1."/>
      <w:lvlJc w:val="left"/>
      <w:pPr>
        <w:tabs>
          <w:tab w:val="num" w:pos="652"/>
        </w:tabs>
        <w:ind w:left="652" w:hanging="360"/>
      </w:pPr>
      <w:rPr>
        <w:rFonts w:cs="Times New Roman"/>
      </w:rPr>
    </w:lvl>
    <w:lvl w:ilvl="1" w:tplc="04090019" w:tentative="1">
      <w:start w:val="1"/>
      <w:numFmt w:val="lowerLetter"/>
      <w:lvlText w:val="%2."/>
      <w:lvlJc w:val="left"/>
      <w:pPr>
        <w:tabs>
          <w:tab w:val="num" w:pos="1372"/>
        </w:tabs>
        <w:ind w:left="1372" w:hanging="360"/>
      </w:pPr>
      <w:rPr>
        <w:rFonts w:cs="Times New Roman"/>
      </w:rPr>
    </w:lvl>
    <w:lvl w:ilvl="2" w:tplc="0409001B" w:tentative="1">
      <w:start w:val="1"/>
      <w:numFmt w:val="lowerRoman"/>
      <w:lvlText w:val="%3."/>
      <w:lvlJc w:val="right"/>
      <w:pPr>
        <w:tabs>
          <w:tab w:val="num" w:pos="2092"/>
        </w:tabs>
        <w:ind w:left="2092" w:hanging="180"/>
      </w:pPr>
      <w:rPr>
        <w:rFonts w:cs="Times New Roman"/>
      </w:rPr>
    </w:lvl>
    <w:lvl w:ilvl="3" w:tplc="0409000F" w:tentative="1">
      <w:start w:val="1"/>
      <w:numFmt w:val="decimal"/>
      <w:lvlText w:val="%4."/>
      <w:lvlJc w:val="left"/>
      <w:pPr>
        <w:tabs>
          <w:tab w:val="num" w:pos="2812"/>
        </w:tabs>
        <w:ind w:left="2812" w:hanging="360"/>
      </w:pPr>
      <w:rPr>
        <w:rFonts w:cs="Times New Roman"/>
      </w:rPr>
    </w:lvl>
    <w:lvl w:ilvl="4" w:tplc="04090019" w:tentative="1">
      <w:start w:val="1"/>
      <w:numFmt w:val="lowerLetter"/>
      <w:lvlText w:val="%5."/>
      <w:lvlJc w:val="left"/>
      <w:pPr>
        <w:tabs>
          <w:tab w:val="num" w:pos="3532"/>
        </w:tabs>
        <w:ind w:left="3532" w:hanging="360"/>
      </w:pPr>
      <w:rPr>
        <w:rFonts w:cs="Times New Roman"/>
      </w:rPr>
    </w:lvl>
    <w:lvl w:ilvl="5" w:tplc="0409001B" w:tentative="1">
      <w:start w:val="1"/>
      <w:numFmt w:val="lowerRoman"/>
      <w:lvlText w:val="%6."/>
      <w:lvlJc w:val="right"/>
      <w:pPr>
        <w:tabs>
          <w:tab w:val="num" w:pos="4252"/>
        </w:tabs>
        <w:ind w:left="4252" w:hanging="180"/>
      </w:pPr>
      <w:rPr>
        <w:rFonts w:cs="Times New Roman"/>
      </w:rPr>
    </w:lvl>
    <w:lvl w:ilvl="6" w:tplc="0409000F" w:tentative="1">
      <w:start w:val="1"/>
      <w:numFmt w:val="decimal"/>
      <w:lvlText w:val="%7."/>
      <w:lvlJc w:val="left"/>
      <w:pPr>
        <w:tabs>
          <w:tab w:val="num" w:pos="4972"/>
        </w:tabs>
        <w:ind w:left="4972" w:hanging="360"/>
      </w:pPr>
      <w:rPr>
        <w:rFonts w:cs="Times New Roman"/>
      </w:rPr>
    </w:lvl>
    <w:lvl w:ilvl="7" w:tplc="04090019" w:tentative="1">
      <w:start w:val="1"/>
      <w:numFmt w:val="lowerLetter"/>
      <w:lvlText w:val="%8."/>
      <w:lvlJc w:val="left"/>
      <w:pPr>
        <w:tabs>
          <w:tab w:val="num" w:pos="5692"/>
        </w:tabs>
        <w:ind w:left="5692" w:hanging="360"/>
      </w:pPr>
      <w:rPr>
        <w:rFonts w:cs="Times New Roman"/>
      </w:rPr>
    </w:lvl>
    <w:lvl w:ilvl="8" w:tplc="0409001B" w:tentative="1">
      <w:start w:val="1"/>
      <w:numFmt w:val="lowerRoman"/>
      <w:lvlText w:val="%9."/>
      <w:lvlJc w:val="right"/>
      <w:pPr>
        <w:tabs>
          <w:tab w:val="num" w:pos="6412"/>
        </w:tabs>
        <w:ind w:left="6412" w:hanging="180"/>
      </w:pPr>
      <w:rPr>
        <w:rFonts w:cs="Times New Roman"/>
      </w:rPr>
    </w:lvl>
  </w:abstractNum>
  <w:abstractNum w:abstractNumId="8" w15:restartNumberingAfterBreak="0">
    <w:nsid w:val="630C127C"/>
    <w:multiLevelType w:val="hybridMultilevel"/>
    <w:tmpl w:val="1B32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12BBD"/>
    <w:multiLevelType w:val="hybridMultilevel"/>
    <w:tmpl w:val="E7AA033C"/>
    <w:lvl w:ilvl="0" w:tplc="0409000F">
      <w:start w:val="1"/>
      <w:numFmt w:val="decimal"/>
      <w:lvlText w:val="%1."/>
      <w:lvlJc w:val="left"/>
      <w:pPr>
        <w:tabs>
          <w:tab w:val="num" w:pos="652"/>
        </w:tabs>
        <w:ind w:left="652" w:hanging="360"/>
      </w:pPr>
      <w:rPr>
        <w:rFonts w:cs="Times New Roman"/>
      </w:rPr>
    </w:lvl>
    <w:lvl w:ilvl="1" w:tplc="04090019" w:tentative="1">
      <w:start w:val="1"/>
      <w:numFmt w:val="lowerLetter"/>
      <w:lvlText w:val="%2."/>
      <w:lvlJc w:val="left"/>
      <w:pPr>
        <w:tabs>
          <w:tab w:val="num" w:pos="1372"/>
        </w:tabs>
        <w:ind w:left="1372" w:hanging="360"/>
      </w:pPr>
      <w:rPr>
        <w:rFonts w:cs="Times New Roman"/>
      </w:rPr>
    </w:lvl>
    <w:lvl w:ilvl="2" w:tplc="0409001B" w:tentative="1">
      <w:start w:val="1"/>
      <w:numFmt w:val="lowerRoman"/>
      <w:lvlText w:val="%3."/>
      <w:lvlJc w:val="right"/>
      <w:pPr>
        <w:tabs>
          <w:tab w:val="num" w:pos="2092"/>
        </w:tabs>
        <w:ind w:left="2092" w:hanging="180"/>
      </w:pPr>
      <w:rPr>
        <w:rFonts w:cs="Times New Roman"/>
      </w:rPr>
    </w:lvl>
    <w:lvl w:ilvl="3" w:tplc="0409000F" w:tentative="1">
      <w:start w:val="1"/>
      <w:numFmt w:val="decimal"/>
      <w:lvlText w:val="%4."/>
      <w:lvlJc w:val="left"/>
      <w:pPr>
        <w:tabs>
          <w:tab w:val="num" w:pos="2812"/>
        </w:tabs>
        <w:ind w:left="2812" w:hanging="360"/>
      </w:pPr>
      <w:rPr>
        <w:rFonts w:cs="Times New Roman"/>
      </w:rPr>
    </w:lvl>
    <w:lvl w:ilvl="4" w:tplc="04090019" w:tentative="1">
      <w:start w:val="1"/>
      <w:numFmt w:val="lowerLetter"/>
      <w:lvlText w:val="%5."/>
      <w:lvlJc w:val="left"/>
      <w:pPr>
        <w:tabs>
          <w:tab w:val="num" w:pos="3532"/>
        </w:tabs>
        <w:ind w:left="3532" w:hanging="360"/>
      </w:pPr>
      <w:rPr>
        <w:rFonts w:cs="Times New Roman"/>
      </w:rPr>
    </w:lvl>
    <w:lvl w:ilvl="5" w:tplc="0409001B" w:tentative="1">
      <w:start w:val="1"/>
      <w:numFmt w:val="lowerRoman"/>
      <w:lvlText w:val="%6."/>
      <w:lvlJc w:val="right"/>
      <w:pPr>
        <w:tabs>
          <w:tab w:val="num" w:pos="4252"/>
        </w:tabs>
        <w:ind w:left="4252" w:hanging="180"/>
      </w:pPr>
      <w:rPr>
        <w:rFonts w:cs="Times New Roman"/>
      </w:rPr>
    </w:lvl>
    <w:lvl w:ilvl="6" w:tplc="0409000F" w:tentative="1">
      <w:start w:val="1"/>
      <w:numFmt w:val="decimal"/>
      <w:lvlText w:val="%7."/>
      <w:lvlJc w:val="left"/>
      <w:pPr>
        <w:tabs>
          <w:tab w:val="num" w:pos="4972"/>
        </w:tabs>
        <w:ind w:left="4972" w:hanging="360"/>
      </w:pPr>
      <w:rPr>
        <w:rFonts w:cs="Times New Roman"/>
      </w:rPr>
    </w:lvl>
    <w:lvl w:ilvl="7" w:tplc="04090019" w:tentative="1">
      <w:start w:val="1"/>
      <w:numFmt w:val="lowerLetter"/>
      <w:lvlText w:val="%8."/>
      <w:lvlJc w:val="left"/>
      <w:pPr>
        <w:tabs>
          <w:tab w:val="num" w:pos="5692"/>
        </w:tabs>
        <w:ind w:left="5692" w:hanging="360"/>
      </w:pPr>
      <w:rPr>
        <w:rFonts w:cs="Times New Roman"/>
      </w:rPr>
    </w:lvl>
    <w:lvl w:ilvl="8" w:tplc="0409001B" w:tentative="1">
      <w:start w:val="1"/>
      <w:numFmt w:val="lowerRoman"/>
      <w:lvlText w:val="%9."/>
      <w:lvlJc w:val="right"/>
      <w:pPr>
        <w:tabs>
          <w:tab w:val="num" w:pos="6412"/>
        </w:tabs>
        <w:ind w:left="6412" w:hanging="180"/>
      </w:pPr>
      <w:rPr>
        <w:rFonts w:cs="Times New Roman"/>
      </w:rPr>
    </w:lvl>
  </w:abstractNum>
  <w:abstractNum w:abstractNumId="10" w15:restartNumberingAfterBreak="0">
    <w:nsid w:val="70635BE0"/>
    <w:multiLevelType w:val="hybridMultilevel"/>
    <w:tmpl w:val="0DA605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E379F"/>
    <w:multiLevelType w:val="multilevel"/>
    <w:tmpl w:val="A0BA84C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8046" w:hanging="576"/>
      </w:pPr>
      <w:rPr>
        <w:rFonts w:hint="default"/>
      </w:rPr>
    </w:lvl>
    <w:lvl w:ilvl="2">
      <w:start w:val="1"/>
      <w:numFmt w:val="decimal"/>
      <w:pStyle w:val="Heading3"/>
      <w:suff w:val="space"/>
      <w:lvlText w:val="%1.%2.%3"/>
      <w:lvlJc w:val="left"/>
      <w:pPr>
        <w:ind w:left="1004" w:hanging="720"/>
      </w:pPr>
      <w:rPr>
        <w:rFonts w:hint="default"/>
      </w:rPr>
    </w:lvl>
    <w:lvl w:ilvl="3">
      <w:start w:val="1"/>
      <w:numFmt w:val="decimal"/>
      <w:pStyle w:val="Heading4"/>
      <w:suff w:val="space"/>
      <w:lvlText w:val="%1.%2.%3.%4"/>
      <w:lvlJc w:val="left"/>
      <w:pPr>
        <w:ind w:left="1148" w:hanging="864"/>
      </w:pPr>
      <w:rPr>
        <w:rFonts w:hint="default"/>
      </w:rPr>
    </w:lvl>
    <w:lvl w:ilvl="4">
      <w:start w:val="1"/>
      <w:numFmt w:val="decimal"/>
      <w:pStyle w:val="Heading5"/>
      <w:suff w:val="space"/>
      <w:lvlText w:val="%1.%2.%3.%4.%5"/>
      <w:lvlJc w:val="left"/>
      <w:pPr>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num w:numId="1">
    <w:abstractNumId w:val="11"/>
  </w:num>
  <w:num w:numId="2">
    <w:abstractNumId w:val="10"/>
  </w:num>
  <w:num w:numId="3">
    <w:abstractNumId w:val="2"/>
  </w:num>
  <w:num w:numId="4">
    <w:abstractNumId w:val="0"/>
  </w:num>
  <w:num w:numId="5">
    <w:abstractNumId w:val="3"/>
  </w:num>
  <w:num w:numId="6">
    <w:abstractNumId w:val="7"/>
  </w:num>
  <w:num w:numId="7">
    <w:abstractNumId w:val="5"/>
  </w:num>
  <w:num w:numId="8">
    <w:abstractNumId w:val="6"/>
  </w:num>
  <w:num w:numId="9">
    <w:abstractNumId w:val="4"/>
  </w:num>
  <w:num w:numId="10">
    <w:abstractNumId w:val="9"/>
  </w:num>
  <w:num w:numId="11">
    <w:abstractNumId w:val="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D8"/>
    <w:rsid w:val="00001DFE"/>
    <w:rsid w:val="00004217"/>
    <w:rsid w:val="00010DEE"/>
    <w:rsid w:val="000155C1"/>
    <w:rsid w:val="00033CB7"/>
    <w:rsid w:val="00034790"/>
    <w:rsid w:val="00045BE2"/>
    <w:rsid w:val="000502EC"/>
    <w:rsid w:val="00051409"/>
    <w:rsid w:val="00051A6D"/>
    <w:rsid w:val="00053335"/>
    <w:rsid w:val="0005474E"/>
    <w:rsid w:val="000568DF"/>
    <w:rsid w:val="000747F0"/>
    <w:rsid w:val="0007520B"/>
    <w:rsid w:val="000773CF"/>
    <w:rsid w:val="00082322"/>
    <w:rsid w:val="0009615B"/>
    <w:rsid w:val="000A0D80"/>
    <w:rsid w:val="000A4BA7"/>
    <w:rsid w:val="000A6FAB"/>
    <w:rsid w:val="000B3D02"/>
    <w:rsid w:val="000B3FF5"/>
    <w:rsid w:val="000C0CE4"/>
    <w:rsid w:val="000C6F83"/>
    <w:rsid w:val="000D17E4"/>
    <w:rsid w:val="000D296D"/>
    <w:rsid w:val="000D2CE6"/>
    <w:rsid w:val="000D5673"/>
    <w:rsid w:val="000D61FA"/>
    <w:rsid w:val="000E1667"/>
    <w:rsid w:val="000E314B"/>
    <w:rsid w:val="000E4855"/>
    <w:rsid w:val="000E6A27"/>
    <w:rsid w:val="000F180F"/>
    <w:rsid w:val="000F369D"/>
    <w:rsid w:val="000F3AC8"/>
    <w:rsid w:val="000F43C2"/>
    <w:rsid w:val="000F4B41"/>
    <w:rsid w:val="001141BF"/>
    <w:rsid w:val="00114E4A"/>
    <w:rsid w:val="0011545C"/>
    <w:rsid w:val="001240EE"/>
    <w:rsid w:val="00131717"/>
    <w:rsid w:val="00135D7F"/>
    <w:rsid w:val="00146693"/>
    <w:rsid w:val="00146D35"/>
    <w:rsid w:val="0015163D"/>
    <w:rsid w:val="00151817"/>
    <w:rsid w:val="00151860"/>
    <w:rsid w:val="00155FF7"/>
    <w:rsid w:val="00157AE9"/>
    <w:rsid w:val="00160790"/>
    <w:rsid w:val="00165EBE"/>
    <w:rsid w:val="00173AFD"/>
    <w:rsid w:val="001859BC"/>
    <w:rsid w:val="00191438"/>
    <w:rsid w:val="00196D95"/>
    <w:rsid w:val="00196EB9"/>
    <w:rsid w:val="001A286E"/>
    <w:rsid w:val="001A71D4"/>
    <w:rsid w:val="001B5257"/>
    <w:rsid w:val="001C24E1"/>
    <w:rsid w:val="001C3E01"/>
    <w:rsid w:val="001C3E5E"/>
    <w:rsid w:val="001C6DB2"/>
    <w:rsid w:val="001D1A03"/>
    <w:rsid w:val="001D7F04"/>
    <w:rsid w:val="001E0C7D"/>
    <w:rsid w:val="001E253B"/>
    <w:rsid w:val="001E4B78"/>
    <w:rsid w:val="001E5B22"/>
    <w:rsid w:val="001F4574"/>
    <w:rsid w:val="0020285F"/>
    <w:rsid w:val="00204E4E"/>
    <w:rsid w:val="002104FA"/>
    <w:rsid w:val="0021259C"/>
    <w:rsid w:val="00213419"/>
    <w:rsid w:val="00217033"/>
    <w:rsid w:val="0022052E"/>
    <w:rsid w:val="0022428C"/>
    <w:rsid w:val="002279E6"/>
    <w:rsid w:val="00232E33"/>
    <w:rsid w:val="00233938"/>
    <w:rsid w:val="0023417D"/>
    <w:rsid w:val="00236571"/>
    <w:rsid w:val="00240001"/>
    <w:rsid w:val="002463CD"/>
    <w:rsid w:val="002516AE"/>
    <w:rsid w:val="00251ADA"/>
    <w:rsid w:val="00260F72"/>
    <w:rsid w:val="00261F36"/>
    <w:rsid w:val="0026590A"/>
    <w:rsid w:val="002661CE"/>
    <w:rsid w:val="00283F20"/>
    <w:rsid w:val="002850A8"/>
    <w:rsid w:val="00286FCC"/>
    <w:rsid w:val="00296BB0"/>
    <w:rsid w:val="002A4EAB"/>
    <w:rsid w:val="002A5FAE"/>
    <w:rsid w:val="002A60A7"/>
    <w:rsid w:val="002B2C2F"/>
    <w:rsid w:val="002B3AD3"/>
    <w:rsid w:val="002C35C7"/>
    <w:rsid w:val="002C4014"/>
    <w:rsid w:val="002C44AC"/>
    <w:rsid w:val="002C6A54"/>
    <w:rsid w:val="002D070C"/>
    <w:rsid w:val="002D4F8A"/>
    <w:rsid w:val="002D6A3C"/>
    <w:rsid w:val="002F2571"/>
    <w:rsid w:val="002F2CFF"/>
    <w:rsid w:val="002F2DD0"/>
    <w:rsid w:val="002F38D8"/>
    <w:rsid w:val="002F6157"/>
    <w:rsid w:val="00301803"/>
    <w:rsid w:val="003079B9"/>
    <w:rsid w:val="0031427E"/>
    <w:rsid w:val="00330266"/>
    <w:rsid w:val="00330E06"/>
    <w:rsid w:val="003344CB"/>
    <w:rsid w:val="00334530"/>
    <w:rsid w:val="00336DCD"/>
    <w:rsid w:val="0033729A"/>
    <w:rsid w:val="003426FF"/>
    <w:rsid w:val="00346193"/>
    <w:rsid w:val="00356574"/>
    <w:rsid w:val="00360822"/>
    <w:rsid w:val="00374DC5"/>
    <w:rsid w:val="00377941"/>
    <w:rsid w:val="00382028"/>
    <w:rsid w:val="00384934"/>
    <w:rsid w:val="0038678C"/>
    <w:rsid w:val="00387D1E"/>
    <w:rsid w:val="00391F71"/>
    <w:rsid w:val="00393C7A"/>
    <w:rsid w:val="00394051"/>
    <w:rsid w:val="003951DA"/>
    <w:rsid w:val="003970C5"/>
    <w:rsid w:val="003A2F7E"/>
    <w:rsid w:val="003A3D12"/>
    <w:rsid w:val="003A7627"/>
    <w:rsid w:val="003B1F52"/>
    <w:rsid w:val="003B20C5"/>
    <w:rsid w:val="003B2C30"/>
    <w:rsid w:val="003B3787"/>
    <w:rsid w:val="003B3BC3"/>
    <w:rsid w:val="003B411B"/>
    <w:rsid w:val="003B42ED"/>
    <w:rsid w:val="003C0AC7"/>
    <w:rsid w:val="003C0C40"/>
    <w:rsid w:val="003C0DA8"/>
    <w:rsid w:val="003C2E5B"/>
    <w:rsid w:val="003C4710"/>
    <w:rsid w:val="003C5DF2"/>
    <w:rsid w:val="003C726A"/>
    <w:rsid w:val="003D6CB0"/>
    <w:rsid w:val="003D7771"/>
    <w:rsid w:val="003D7E1D"/>
    <w:rsid w:val="003E18DD"/>
    <w:rsid w:val="003E4DFB"/>
    <w:rsid w:val="003E5C4C"/>
    <w:rsid w:val="003F1774"/>
    <w:rsid w:val="00402738"/>
    <w:rsid w:val="00407EB6"/>
    <w:rsid w:val="00413D4E"/>
    <w:rsid w:val="0041456E"/>
    <w:rsid w:val="00421B83"/>
    <w:rsid w:val="004233D0"/>
    <w:rsid w:val="0042357C"/>
    <w:rsid w:val="004251CA"/>
    <w:rsid w:val="00434344"/>
    <w:rsid w:val="00436009"/>
    <w:rsid w:val="004430EC"/>
    <w:rsid w:val="00445928"/>
    <w:rsid w:val="00446659"/>
    <w:rsid w:val="00456E17"/>
    <w:rsid w:val="004611A3"/>
    <w:rsid w:val="00465634"/>
    <w:rsid w:val="00473468"/>
    <w:rsid w:val="00473C57"/>
    <w:rsid w:val="00483854"/>
    <w:rsid w:val="00485383"/>
    <w:rsid w:val="004857FC"/>
    <w:rsid w:val="00486EB8"/>
    <w:rsid w:val="00497623"/>
    <w:rsid w:val="004A07CF"/>
    <w:rsid w:val="004A1465"/>
    <w:rsid w:val="004A6F33"/>
    <w:rsid w:val="004B7C34"/>
    <w:rsid w:val="004C52B6"/>
    <w:rsid w:val="004C630A"/>
    <w:rsid w:val="004D1766"/>
    <w:rsid w:val="004D641A"/>
    <w:rsid w:val="004E275E"/>
    <w:rsid w:val="004E6817"/>
    <w:rsid w:val="004F00F5"/>
    <w:rsid w:val="004F5B77"/>
    <w:rsid w:val="00507DED"/>
    <w:rsid w:val="00510975"/>
    <w:rsid w:val="00512C21"/>
    <w:rsid w:val="00523E1E"/>
    <w:rsid w:val="0052444F"/>
    <w:rsid w:val="005314EF"/>
    <w:rsid w:val="005440A8"/>
    <w:rsid w:val="00556032"/>
    <w:rsid w:val="00560F3A"/>
    <w:rsid w:val="00572670"/>
    <w:rsid w:val="00573276"/>
    <w:rsid w:val="00573E6E"/>
    <w:rsid w:val="00574F49"/>
    <w:rsid w:val="00581FE2"/>
    <w:rsid w:val="00587426"/>
    <w:rsid w:val="005A1B5A"/>
    <w:rsid w:val="005A4865"/>
    <w:rsid w:val="005B2271"/>
    <w:rsid w:val="005B4FB0"/>
    <w:rsid w:val="005C7676"/>
    <w:rsid w:val="005D011C"/>
    <w:rsid w:val="005D0ACA"/>
    <w:rsid w:val="005E0D9F"/>
    <w:rsid w:val="005E1929"/>
    <w:rsid w:val="0060217B"/>
    <w:rsid w:val="0061184C"/>
    <w:rsid w:val="00611F56"/>
    <w:rsid w:val="00613DFF"/>
    <w:rsid w:val="0062454C"/>
    <w:rsid w:val="00625DBD"/>
    <w:rsid w:val="006325A0"/>
    <w:rsid w:val="006330C6"/>
    <w:rsid w:val="00634BA4"/>
    <w:rsid w:val="006379EF"/>
    <w:rsid w:val="00640275"/>
    <w:rsid w:val="0064452F"/>
    <w:rsid w:val="006456D0"/>
    <w:rsid w:val="00646450"/>
    <w:rsid w:val="00646FE7"/>
    <w:rsid w:val="00651C94"/>
    <w:rsid w:val="00661083"/>
    <w:rsid w:val="0067233C"/>
    <w:rsid w:val="00672F18"/>
    <w:rsid w:val="006742F6"/>
    <w:rsid w:val="00674E96"/>
    <w:rsid w:val="0067539C"/>
    <w:rsid w:val="00675E89"/>
    <w:rsid w:val="0068022C"/>
    <w:rsid w:val="00681714"/>
    <w:rsid w:val="0068175C"/>
    <w:rsid w:val="0068532B"/>
    <w:rsid w:val="0068573A"/>
    <w:rsid w:val="00690964"/>
    <w:rsid w:val="006940B5"/>
    <w:rsid w:val="006A03D9"/>
    <w:rsid w:val="006B28D9"/>
    <w:rsid w:val="006B45B4"/>
    <w:rsid w:val="006B6739"/>
    <w:rsid w:val="006C1542"/>
    <w:rsid w:val="006C4BB3"/>
    <w:rsid w:val="006C6CBD"/>
    <w:rsid w:val="006C770D"/>
    <w:rsid w:val="006D23DF"/>
    <w:rsid w:val="006D67AD"/>
    <w:rsid w:val="006D6912"/>
    <w:rsid w:val="006D7ED2"/>
    <w:rsid w:val="006E155C"/>
    <w:rsid w:val="006E64D0"/>
    <w:rsid w:val="006E7259"/>
    <w:rsid w:val="006F0A21"/>
    <w:rsid w:val="006F2842"/>
    <w:rsid w:val="006F5A2A"/>
    <w:rsid w:val="006F64D2"/>
    <w:rsid w:val="006F66D3"/>
    <w:rsid w:val="0071749F"/>
    <w:rsid w:val="00725D28"/>
    <w:rsid w:val="00725F3F"/>
    <w:rsid w:val="00730781"/>
    <w:rsid w:val="0073225B"/>
    <w:rsid w:val="00741CD8"/>
    <w:rsid w:val="007429F0"/>
    <w:rsid w:val="00746A59"/>
    <w:rsid w:val="00750B7F"/>
    <w:rsid w:val="00753039"/>
    <w:rsid w:val="00756431"/>
    <w:rsid w:val="007612EA"/>
    <w:rsid w:val="00762041"/>
    <w:rsid w:val="007637D4"/>
    <w:rsid w:val="00763E13"/>
    <w:rsid w:val="00773E8D"/>
    <w:rsid w:val="007747C1"/>
    <w:rsid w:val="007814E3"/>
    <w:rsid w:val="00794051"/>
    <w:rsid w:val="007957D2"/>
    <w:rsid w:val="007B3683"/>
    <w:rsid w:val="007B3A8A"/>
    <w:rsid w:val="007B54E3"/>
    <w:rsid w:val="007C3680"/>
    <w:rsid w:val="007C4FA9"/>
    <w:rsid w:val="007C6329"/>
    <w:rsid w:val="007D5734"/>
    <w:rsid w:val="007D6E01"/>
    <w:rsid w:val="007E5D44"/>
    <w:rsid w:val="00802441"/>
    <w:rsid w:val="008118FB"/>
    <w:rsid w:val="00811F1C"/>
    <w:rsid w:val="008124F8"/>
    <w:rsid w:val="008143CA"/>
    <w:rsid w:val="008153CA"/>
    <w:rsid w:val="00820700"/>
    <w:rsid w:val="00826E75"/>
    <w:rsid w:val="0083119A"/>
    <w:rsid w:val="00846F8E"/>
    <w:rsid w:val="00853BE5"/>
    <w:rsid w:val="00856525"/>
    <w:rsid w:val="00857F52"/>
    <w:rsid w:val="00860947"/>
    <w:rsid w:val="00865619"/>
    <w:rsid w:val="00875945"/>
    <w:rsid w:val="008828CE"/>
    <w:rsid w:val="00883D2A"/>
    <w:rsid w:val="00892B89"/>
    <w:rsid w:val="008941AE"/>
    <w:rsid w:val="0089607F"/>
    <w:rsid w:val="00896D6B"/>
    <w:rsid w:val="00896D9D"/>
    <w:rsid w:val="008A6B8F"/>
    <w:rsid w:val="008B16BA"/>
    <w:rsid w:val="008B74DB"/>
    <w:rsid w:val="008C652F"/>
    <w:rsid w:val="008D701B"/>
    <w:rsid w:val="008E0FE5"/>
    <w:rsid w:val="008E1CF0"/>
    <w:rsid w:val="008E440B"/>
    <w:rsid w:val="008E454E"/>
    <w:rsid w:val="008F0C9C"/>
    <w:rsid w:val="00902217"/>
    <w:rsid w:val="00907C96"/>
    <w:rsid w:val="00917A59"/>
    <w:rsid w:val="00926738"/>
    <w:rsid w:val="00931CBF"/>
    <w:rsid w:val="00937818"/>
    <w:rsid w:val="0094328D"/>
    <w:rsid w:val="00944584"/>
    <w:rsid w:val="00946972"/>
    <w:rsid w:val="009527FF"/>
    <w:rsid w:val="0095358F"/>
    <w:rsid w:val="00957457"/>
    <w:rsid w:val="00957988"/>
    <w:rsid w:val="00960090"/>
    <w:rsid w:val="009616F0"/>
    <w:rsid w:val="009710B6"/>
    <w:rsid w:val="00971BE6"/>
    <w:rsid w:val="009751E8"/>
    <w:rsid w:val="00986A58"/>
    <w:rsid w:val="00992EFB"/>
    <w:rsid w:val="009A69DA"/>
    <w:rsid w:val="009A7F3A"/>
    <w:rsid w:val="009B26BA"/>
    <w:rsid w:val="009B382D"/>
    <w:rsid w:val="009B5AD2"/>
    <w:rsid w:val="009C57C2"/>
    <w:rsid w:val="009D6D05"/>
    <w:rsid w:val="009E4124"/>
    <w:rsid w:val="009E7A34"/>
    <w:rsid w:val="009F0D0B"/>
    <w:rsid w:val="009F4BCF"/>
    <w:rsid w:val="00A05FA1"/>
    <w:rsid w:val="00A128B9"/>
    <w:rsid w:val="00A1518D"/>
    <w:rsid w:val="00A15ECD"/>
    <w:rsid w:val="00A16635"/>
    <w:rsid w:val="00A23948"/>
    <w:rsid w:val="00A249C3"/>
    <w:rsid w:val="00A252A7"/>
    <w:rsid w:val="00A32F4D"/>
    <w:rsid w:val="00A368C1"/>
    <w:rsid w:val="00A40426"/>
    <w:rsid w:val="00A4696C"/>
    <w:rsid w:val="00A509D5"/>
    <w:rsid w:val="00A53820"/>
    <w:rsid w:val="00A6190B"/>
    <w:rsid w:val="00A6393C"/>
    <w:rsid w:val="00A67D72"/>
    <w:rsid w:val="00A720BA"/>
    <w:rsid w:val="00A86A4A"/>
    <w:rsid w:val="00A86FFD"/>
    <w:rsid w:val="00A93DC2"/>
    <w:rsid w:val="00AA1921"/>
    <w:rsid w:val="00AA2C33"/>
    <w:rsid w:val="00AA4C27"/>
    <w:rsid w:val="00AA60DC"/>
    <w:rsid w:val="00AB0063"/>
    <w:rsid w:val="00AB5BED"/>
    <w:rsid w:val="00AB6A0A"/>
    <w:rsid w:val="00AB6E6E"/>
    <w:rsid w:val="00AC4A2D"/>
    <w:rsid w:val="00AD06EA"/>
    <w:rsid w:val="00AD0B15"/>
    <w:rsid w:val="00AD3533"/>
    <w:rsid w:val="00AD3635"/>
    <w:rsid w:val="00AD4512"/>
    <w:rsid w:val="00AE1973"/>
    <w:rsid w:val="00AE6EF4"/>
    <w:rsid w:val="00AF0180"/>
    <w:rsid w:val="00AF6155"/>
    <w:rsid w:val="00B04CDA"/>
    <w:rsid w:val="00B15F2A"/>
    <w:rsid w:val="00B17736"/>
    <w:rsid w:val="00B251B3"/>
    <w:rsid w:val="00B35E4E"/>
    <w:rsid w:val="00B400D5"/>
    <w:rsid w:val="00B47400"/>
    <w:rsid w:val="00B62AE8"/>
    <w:rsid w:val="00B636AF"/>
    <w:rsid w:val="00B669BA"/>
    <w:rsid w:val="00B719A3"/>
    <w:rsid w:val="00B728B7"/>
    <w:rsid w:val="00B742A4"/>
    <w:rsid w:val="00B759DE"/>
    <w:rsid w:val="00B77EE3"/>
    <w:rsid w:val="00B8360E"/>
    <w:rsid w:val="00B85BE6"/>
    <w:rsid w:val="00B878DA"/>
    <w:rsid w:val="00B925D5"/>
    <w:rsid w:val="00B94717"/>
    <w:rsid w:val="00B979A5"/>
    <w:rsid w:val="00BA240F"/>
    <w:rsid w:val="00BA3576"/>
    <w:rsid w:val="00BA75C9"/>
    <w:rsid w:val="00BB1A8B"/>
    <w:rsid w:val="00BB33DA"/>
    <w:rsid w:val="00BB4613"/>
    <w:rsid w:val="00BB5441"/>
    <w:rsid w:val="00BB5F71"/>
    <w:rsid w:val="00BC0FA1"/>
    <w:rsid w:val="00BC56D3"/>
    <w:rsid w:val="00BD2EC2"/>
    <w:rsid w:val="00BD7D72"/>
    <w:rsid w:val="00BE20B7"/>
    <w:rsid w:val="00BE4967"/>
    <w:rsid w:val="00BF47F4"/>
    <w:rsid w:val="00BF622F"/>
    <w:rsid w:val="00BF7EED"/>
    <w:rsid w:val="00C01B5F"/>
    <w:rsid w:val="00C01BB6"/>
    <w:rsid w:val="00C04246"/>
    <w:rsid w:val="00C1193D"/>
    <w:rsid w:val="00C12E53"/>
    <w:rsid w:val="00C25898"/>
    <w:rsid w:val="00C2715C"/>
    <w:rsid w:val="00C32516"/>
    <w:rsid w:val="00C3719B"/>
    <w:rsid w:val="00C37FC1"/>
    <w:rsid w:val="00C402AC"/>
    <w:rsid w:val="00C40B97"/>
    <w:rsid w:val="00C454A5"/>
    <w:rsid w:val="00C476CF"/>
    <w:rsid w:val="00C47703"/>
    <w:rsid w:val="00C511B0"/>
    <w:rsid w:val="00C52A26"/>
    <w:rsid w:val="00C543F7"/>
    <w:rsid w:val="00C60E55"/>
    <w:rsid w:val="00C6149C"/>
    <w:rsid w:val="00C6235B"/>
    <w:rsid w:val="00C6309C"/>
    <w:rsid w:val="00C721ED"/>
    <w:rsid w:val="00C77E30"/>
    <w:rsid w:val="00C81100"/>
    <w:rsid w:val="00C8591F"/>
    <w:rsid w:val="00C8712C"/>
    <w:rsid w:val="00C926B6"/>
    <w:rsid w:val="00C962DE"/>
    <w:rsid w:val="00CA0FB0"/>
    <w:rsid w:val="00CA1685"/>
    <w:rsid w:val="00CA51AD"/>
    <w:rsid w:val="00CB0AA9"/>
    <w:rsid w:val="00CB1A59"/>
    <w:rsid w:val="00CB555B"/>
    <w:rsid w:val="00CC529F"/>
    <w:rsid w:val="00CC7705"/>
    <w:rsid w:val="00CD1E0C"/>
    <w:rsid w:val="00CD5810"/>
    <w:rsid w:val="00CD58A6"/>
    <w:rsid w:val="00CE006A"/>
    <w:rsid w:val="00CE06CB"/>
    <w:rsid w:val="00CF24AE"/>
    <w:rsid w:val="00CF2CCC"/>
    <w:rsid w:val="00CF4274"/>
    <w:rsid w:val="00D04827"/>
    <w:rsid w:val="00D07609"/>
    <w:rsid w:val="00D1108E"/>
    <w:rsid w:val="00D147F9"/>
    <w:rsid w:val="00D1508C"/>
    <w:rsid w:val="00D16EA5"/>
    <w:rsid w:val="00D26A53"/>
    <w:rsid w:val="00D30887"/>
    <w:rsid w:val="00D320F4"/>
    <w:rsid w:val="00D34D1E"/>
    <w:rsid w:val="00D44345"/>
    <w:rsid w:val="00D45048"/>
    <w:rsid w:val="00D471A9"/>
    <w:rsid w:val="00D52AD3"/>
    <w:rsid w:val="00D56F3D"/>
    <w:rsid w:val="00D648F7"/>
    <w:rsid w:val="00D64BD0"/>
    <w:rsid w:val="00D70A6D"/>
    <w:rsid w:val="00D714FA"/>
    <w:rsid w:val="00D7607C"/>
    <w:rsid w:val="00D80E41"/>
    <w:rsid w:val="00D825DD"/>
    <w:rsid w:val="00D829F2"/>
    <w:rsid w:val="00D86A77"/>
    <w:rsid w:val="00D90B42"/>
    <w:rsid w:val="00D92CB6"/>
    <w:rsid w:val="00D94BB0"/>
    <w:rsid w:val="00DA0709"/>
    <w:rsid w:val="00DD0260"/>
    <w:rsid w:val="00DD26BA"/>
    <w:rsid w:val="00DD5C6A"/>
    <w:rsid w:val="00DF275F"/>
    <w:rsid w:val="00DF3244"/>
    <w:rsid w:val="00E046FE"/>
    <w:rsid w:val="00E0594A"/>
    <w:rsid w:val="00E0602F"/>
    <w:rsid w:val="00E10002"/>
    <w:rsid w:val="00E10C93"/>
    <w:rsid w:val="00E113FA"/>
    <w:rsid w:val="00E17D5F"/>
    <w:rsid w:val="00E208FE"/>
    <w:rsid w:val="00E514E0"/>
    <w:rsid w:val="00E576C9"/>
    <w:rsid w:val="00E66DA8"/>
    <w:rsid w:val="00E75E8D"/>
    <w:rsid w:val="00E81003"/>
    <w:rsid w:val="00E935ED"/>
    <w:rsid w:val="00E96DF0"/>
    <w:rsid w:val="00E97921"/>
    <w:rsid w:val="00EA4AEC"/>
    <w:rsid w:val="00EA4EE7"/>
    <w:rsid w:val="00EA6FF2"/>
    <w:rsid w:val="00EB705C"/>
    <w:rsid w:val="00EC19DA"/>
    <w:rsid w:val="00EC57FD"/>
    <w:rsid w:val="00EC6734"/>
    <w:rsid w:val="00ED5D9C"/>
    <w:rsid w:val="00EE2451"/>
    <w:rsid w:val="00EE56AD"/>
    <w:rsid w:val="00EE6FA3"/>
    <w:rsid w:val="00EE7868"/>
    <w:rsid w:val="00EF3D3C"/>
    <w:rsid w:val="00EF5D8F"/>
    <w:rsid w:val="00F04C81"/>
    <w:rsid w:val="00F04CAE"/>
    <w:rsid w:val="00F07360"/>
    <w:rsid w:val="00F11F07"/>
    <w:rsid w:val="00F17EF0"/>
    <w:rsid w:val="00F20486"/>
    <w:rsid w:val="00F21017"/>
    <w:rsid w:val="00F219AA"/>
    <w:rsid w:val="00F2294E"/>
    <w:rsid w:val="00F22B9A"/>
    <w:rsid w:val="00F22F3A"/>
    <w:rsid w:val="00F32A7D"/>
    <w:rsid w:val="00F33655"/>
    <w:rsid w:val="00F35A08"/>
    <w:rsid w:val="00F52F76"/>
    <w:rsid w:val="00F53D54"/>
    <w:rsid w:val="00F620C6"/>
    <w:rsid w:val="00F7108B"/>
    <w:rsid w:val="00F74AE0"/>
    <w:rsid w:val="00F83DEC"/>
    <w:rsid w:val="00F8581B"/>
    <w:rsid w:val="00F8681F"/>
    <w:rsid w:val="00FA728B"/>
    <w:rsid w:val="00FA7E26"/>
    <w:rsid w:val="00FB1EEC"/>
    <w:rsid w:val="00FB3B93"/>
    <w:rsid w:val="00FD318F"/>
    <w:rsid w:val="00FD3E00"/>
    <w:rsid w:val="00FE091D"/>
    <w:rsid w:val="00FE1828"/>
    <w:rsid w:val="00FE567B"/>
    <w:rsid w:val="00FE5DCE"/>
    <w:rsid w:val="00FE5DD6"/>
    <w:rsid w:val="00FF4BEE"/>
    <w:rsid w:val="00FF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CE2A48"/>
  <w15:docId w15:val="{C72DC575-3BF1-43D2-AE05-A9E98FE6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Next/>
      <w:spacing w:before="240"/>
      <w:jc w:val="both"/>
    </w:pPr>
    <w:rPr>
      <w:rFonts w:ascii="Arial" w:hAnsi="Arial"/>
      <w:szCs w:val="24"/>
      <w:lang w:eastAsia="fr-FR"/>
    </w:rPr>
  </w:style>
  <w:style w:type="paragraph" w:styleId="Heading1">
    <w:name w:val="heading 1"/>
    <w:basedOn w:val="Normal"/>
    <w:next w:val="Normal"/>
    <w:qFormat/>
    <w:pPr>
      <w:numPr>
        <w:numId w:val="1"/>
      </w:numPr>
      <w:spacing w:before="480" w:after="60"/>
      <w:outlineLvl w:val="0"/>
    </w:pPr>
    <w:rPr>
      <w:rFonts w:eastAsia="Times"/>
      <w:b/>
      <w:smallCaps/>
      <w:sz w:val="28"/>
      <w:szCs w:val="20"/>
      <w:u w:val="single"/>
    </w:rPr>
  </w:style>
  <w:style w:type="paragraph" w:styleId="Heading2">
    <w:name w:val="heading 2"/>
    <w:basedOn w:val="Normal"/>
    <w:next w:val="Normal"/>
    <w:qFormat/>
    <w:pPr>
      <w:numPr>
        <w:ilvl w:val="1"/>
        <w:numId w:val="1"/>
      </w:numPr>
      <w:spacing w:before="360" w:after="60"/>
      <w:ind w:left="576"/>
      <w:outlineLvl w:val="1"/>
    </w:pPr>
    <w:rPr>
      <w:rFonts w:cs="Arial"/>
      <w:b/>
      <w:bCs/>
      <w:sz w:val="24"/>
      <w:szCs w:val="28"/>
    </w:rPr>
  </w:style>
  <w:style w:type="paragraph" w:styleId="Heading3">
    <w:name w:val="heading 3"/>
    <w:basedOn w:val="Normal"/>
    <w:next w:val="Normal"/>
    <w:qFormat/>
    <w:pPr>
      <w:numPr>
        <w:ilvl w:val="2"/>
        <w:numId w:val="1"/>
      </w:numPr>
      <w:spacing w:after="60"/>
      <w:outlineLvl w:val="2"/>
    </w:pPr>
    <w:rPr>
      <w:rFonts w:cs="Arial"/>
      <w:sz w:val="24"/>
      <w:szCs w:val="26"/>
    </w:rPr>
  </w:style>
  <w:style w:type="paragraph" w:styleId="Heading4">
    <w:name w:val="heading 4"/>
    <w:basedOn w:val="Normal"/>
    <w:next w:val="Normal"/>
    <w:qFormat/>
    <w:pPr>
      <w:numPr>
        <w:ilvl w:val="3"/>
        <w:numId w:val="1"/>
      </w:numPr>
      <w:spacing w:after="60"/>
      <w:outlineLvl w:val="3"/>
    </w:pPr>
    <w:rPr>
      <w:rFonts w:cs="Arial"/>
      <w:sz w:val="24"/>
      <w:szCs w:val="28"/>
      <w:u w:val="single"/>
    </w:rPr>
  </w:style>
  <w:style w:type="paragraph" w:styleId="Heading5">
    <w:name w:val="heading 5"/>
    <w:basedOn w:val="Normal"/>
    <w:next w:val="Normal"/>
    <w:qFormat/>
    <w:pPr>
      <w:numPr>
        <w:ilvl w:val="4"/>
        <w:numId w:val="1"/>
      </w:numPr>
      <w:spacing w:after="60"/>
      <w:outlineLvl w:val="4"/>
    </w:pPr>
    <w:rPr>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spacing w:before="120" w:after="60"/>
    </w:pPr>
    <w:rPr>
      <w:noProof/>
    </w:rPr>
  </w:style>
  <w:style w:type="character" w:customStyle="1" w:styleId="HeaderChar">
    <w:name w:val="Header Char"/>
    <w:link w:val="Header"/>
    <w:rsid w:val="00625DBD"/>
    <w:rPr>
      <w:rFonts w:ascii="Arial" w:hAnsi="Arial"/>
      <w:noProof/>
      <w:szCs w:val="24"/>
      <w:lang w:val="en-US"/>
    </w:rPr>
  </w:style>
  <w:style w:type="paragraph" w:styleId="Footer">
    <w:name w:val="footer"/>
    <w:basedOn w:val="Normal"/>
    <w:rsid w:val="00BE20B7"/>
    <w:pPr>
      <w:tabs>
        <w:tab w:val="center" w:pos="4320"/>
        <w:tab w:val="right" w:pos="8640"/>
      </w:tabs>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200"/>
        <w:tab w:val="right" w:leader="dot" w:pos="9628"/>
      </w:tabs>
      <w:spacing w:before="160"/>
    </w:pPr>
    <w:rPr>
      <w:noProof/>
      <w:szCs w:val="28"/>
    </w:rPr>
  </w:style>
  <w:style w:type="paragraph" w:customStyle="1" w:styleId="Paragraphedeliste1">
    <w:name w:val="Paragraphe de liste1"/>
    <w:basedOn w:val="Normal"/>
    <w:qFormat/>
    <w:rsid w:val="00C8712C"/>
    <w:pPr>
      <w:keepNext w:val="0"/>
      <w:spacing w:before="0" w:after="120" w:line="360" w:lineRule="auto"/>
      <w:ind w:left="720" w:hanging="357"/>
      <w:contextualSpacing/>
      <w:jc w:val="left"/>
    </w:pPr>
    <w:rPr>
      <w:rFonts w:ascii="Calibri" w:eastAsia="Calibri" w:hAnsi="Calibri"/>
      <w:sz w:val="22"/>
      <w:szCs w:val="22"/>
      <w:lang w:eastAsia="en-US"/>
    </w:rPr>
  </w:style>
  <w:style w:type="paragraph" w:styleId="Title">
    <w:name w:val="Title"/>
    <w:basedOn w:val="Normal"/>
    <w:next w:val="Normal"/>
    <w:qFormat/>
    <w:pPr>
      <w:spacing w:before="960" w:after="240"/>
      <w:jc w:val="center"/>
    </w:pPr>
    <w:rPr>
      <w:rFonts w:cs="Arial"/>
      <w:b/>
      <w:bCs/>
      <w:smallCaps/>
      <w:kern w:val="28"/>
      <w:sz w:val="36"/>
      <w:szCs w:val="32"/>
    </w:rPr>
  </w:style>
  <w:style w:type="paragraph" w:styleId="TOC2">
    <w:name w:val="toc 2"/>
    <w:basedOn w:val="Normal"/>
    <w:next w:val="Normal"/>
    <w:autoRedefine/>
    <w:uiPriority w:val="39"/>
    <w:pPr>
      <w:spacing w:before="120"/>
      <w:ind w:left="202"/>
    </w:pPr>
    <w:rPr>
      <w:noProof/>
    </w:rPr>
  </w:style>
  <w:style w:type="paragraph" w:styleId="TOC3">
    <w:name w:val="toc 3"/>
    <w:basedOn w:val="Normal"/>
    <w:next w:val="Normal"/>
    <w:autoRedefine/>
    <w:uiPriority w:val="39"/>
    <w:pPr>
      <w:spacing w:before="80"/>
      <w:ind w:left="403"/>
    </w:pPr>
  </w:style>
  <w:style w:type="paragraph" w:styleId="TOC4">
    <w:name w:val="toc 4"/>
    <w:basedOn w:val="Normal"/>
    <w:next w:val="Normal"/>
    <w:autoRedefine/>
    <w:semiHidden/>
    <w:pPr>
      <w:spacing w:before="120"/>
      <w:ind w:left="601"/>
    </w:pPr>
    <w:rPr>
      <w:noProof/>
    </w:rPr>
  </w:style>
  <w:style w:type="paragraph" w:styleId="TOC5">
    <w:name w:val="toc 5"/>
    <w:basedOn w:val="Normal"/>
    <w:next w:val="Normal"/>
    <w:autoRedefine/>
    <w:semiHidden/>
    <w:pPr>
      <w:spacing w:before="120"/>
      <w:ind w:left="799"/>
    </w:pPr>
    <w:rPr>
      <w:noProof/>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paragraph" w:customStyle="1" w:styleId="Table">
    <w:name w:val="Table"/>
    <w:basedOn w:val="Normal"/>
    <w:pPr>
      <w:spacing w:before="120" w:after="60"/>
    </w:pPr>
  </w:style>
  <w:style w:type="paragraph" w:styleId="Subtitle">
    <w:name w:val="Subtitle"/>
    <w:basedOn w:val="Normal"/>
    <w:next w:val="Normal"/>
    <w:qFormat/>
    <w:pPr>
      <w:spacing w:before="480" w:after="240"/>
    </w:pPr>
    <w:rPr>
      <w:rFonts w:cs="Arial"/>
      <w:b/>
      <w:bCs/>
      <w:sz w:val="24"/>
    </w:rPr>
  </w:style>
  <w:style w:type="table" w:styleId="TableGrid">
    <w:name w:val="Table Grid"/>
    <w:basedOn w:val="TableNormal"/>
    <w:rsid w:val="00B636AF"/>
    <w:pPr>
      <w:keepNext/>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E18DD"/>
    <w:pPr>
      <w:shd w:val="clear" w:color="auto" w:fill="000080"/>
    </w:pPr>
    <w:rPr>
      <w:rFonts w:ascii="Tahoma" w:hAnsi="Tahoma" w:cs="Tahoma"/>
      <w:szCs w:val="20"/>
    </w:rPr>
  </w:style>
  <w:style w:type="paragraph" w:styleId="NormalWeb">
    <w:name w:val="Normal (Web)"/>
    <w:basedOn w:val="Normal"/>
    <w:rsid w:val="002A4EAB"/>
    <w:pPr>
      <w:keepNext w:val="0"/>
      <w:spacing w:before="90"/>
      <w:ind w:left="75" w:right="75"/>
      <w:jc w:val="left"/>
    </w:pPr>
    <w:rPr>
      <w:rFonts w:eastAsia="MS Mincho" w:cs="Arial"/>
      <w:color w:val="000000"/>
      <w:sz w:val="18"/>
      <w:szCs w:val="18"/>
      <w:lang w:eastAsia="ja-JP"/>
    </w:rPr>
  </w:style>
  <w:style w:type="character" w:styleId="FollowedHyperlink">
    <w:name w:val="FollowedHyperlink"/>
    <w:uiPriority w:val="99"/>
    <w:rsid w:val="00BF47F4"/>
    <w:rPr>
      <w:color w:val="800080"/>
      <w:u w:val="single"/>
    </w:rPr>
  </w:style>
  <w:style w:type="character" w:styleId="Emphasis">
    <w:name w:val="Emphasis"/>
    <w:qFormat/>
    <w:rsid w:val="00260F72"/>
    <w:rPr>
      <w:i/>
      <w:iCs/>
    </w:rPr>
  </w:style>
  <w:style w:type="paragraph" w:styleId="BlockText">
    <w:name w:val="Block Text"/>
    <w:basedOn w:val="Normal"/>
    <w:uiPriority w:val="99"/>
    <w:rsid w:val="000E1667"/>
    <w:pPr>
      <w:keepNext w:val="0"/>
      <w:overflowPunct w:val="0"/>
      <w:autoSpaceDE w:val="0"/>
      <w:autoSpaceDN w:val="0"/>
      <w:adjustRightInd w:val="0"/>
      <w:spacing w:before="0"/>
      <w:jc w:val="left"/>
      <w:textAlignment w:val="baseline"/>
    </w:pPr>
    <w:rPr>
      <w:rFonts w:cs="Arial"/>
      <w:szCs w:val="22"/>
      <w:lang w:eastAsia="en-US"/>
    </w:rPr>
  </w:style>
  <w:style w:type="paragraph" w:customStyle="1" w:styleId="TableHeading">
    <w:name w:val="Table_Heading"/>
    <w:basedOn w:val="Normal"/>
    <w:next w:val="Table"/>
    <w:uiPriority w:val="99"/>
    <w:rsid w:val="00507DED"/>
    <w:pPr>
      <w:keepLines/>
      <w:spacing w:before="40" w:after="40"/>
      <w:jc w:val="left"/>
    </w:pPr>
    <w:rPr>
      <w:rFonts w:ascii="Futura Bk" w:hAnsi="Futura Bk"/>
      <w:b/>
      <w:szCs w:val="20"/>
      <w:lang w:val="en-IE" w:eastAsia="en-US"/>
    </w:rPr>
  </w:style>
  <w:style w:type="paragraph" w:customStyle="1" w:styleId="TableSmHeadingRight">
    <w:name w:val="Table_Sm_Heading_Right"/>
    <w:basedOn w:val="Normal"/>
    <w:uiPriority w:val="99"/>
    <w:rsid w:val="00507DED"/>
    <w:pPr>
      <w:keepLines/>
      <w:spacing w:before="60" w:after="40"/>
      <w:jc w:val="right"/>
    </w:pPr>
    <w:rPr>
      <w:rFonts w:ascii="Futura Bk" w:hAnsi="Futura Bk"/>
      <w:b/>
      <w:sz w:val="16"/>
      <w:szCs w:val="20"/>
      <w:lang w:val="en-IE" w:eastAsia="en-US"/>
    </w:rPr>
  </w:style>
  <w:style w:type="paragraph" w:customStyle="1" w:styleId="TableMedium">
    <w:name w:val="Table_Medium"/>
    <w:basedOn w:val="Table"/>
    <w:uiPriority w:val="99"/>
    <w:rsid w:val="00507DED"/>
    <w:pPr>
      <w:keepNext w:val="0"/>
      <w:spacing w:before="40" w:after="40"/>
      <w:jc w:val="left"/>
    </w:pPr>
    <w:rPr>
      <w:rFonts w:ascii="Futura Bk" w:hAnsi="Futura Bk"/>
      <w:sz w:val="18"/>
      <w:szCs w:val="20"/>
      <w:lang w:val="en-IE" w:eastAsia="en-US"/>
    </w:rPr>
  </w:style>
  <w:style w:type="paragraph" w:customStyle="1" w:styleId="Default">
    <w:name w:val="Default"/>
    <w:basedOn w:val="Normal"/>
    <w:rsid w:val="00C32516"/>
    <w:pPr>
      <w:keepNext w:val="0"/>
      <w:autoSpaceDE w:val="0"/>
      <w:autoSpaceDN w:val="0"/>
      <w:spacing w:before="0"/>
      <w:jc w:val="left"/>
    </w:pPr>
    <w:rPr>
      <w:rFonts w:eastAsia="SimSun" w:cs="Arial"/>
      <w:color w:val="000000"/>
      <w:sz w:val="24"/>
      <w:lang w:eastAsia="zh-CN"/>
    </w:rPr>
  </w:style>
  <w:style w:type="character" w:styleId="CommentReference">
    <w:name w:val="annotation reference"/>
    <w:basedOn w:val="DefaultParagraphFont"/>
    <w:rsid w:val="006742F6"/>
    <w:rPr>
      <w:sz w:val="16"/>
      <w:szCs w:val="16"/>
    </w:rPr>
  </w:style>
  <w:style w:type="paragraph" w:styleId="CommentText">
    <w:name w:val="annotation text"/>
    <w:basedOn w:val="Normal"/>
    <w:link w:val="CommentTextChar"/>
    <w:rsid w:val="006742F6"/>
    <w:rPr>
      <w:szCs w:val="20"/>
    </w:rPr>
  </w:style>
  <w:style w:type="character" w:customStyle="1" w:styleId="CommentTextChar">
    <w:name w:val="Comment Text Char"/>
    <w:basedOn w:val="DefaultParagraphFont"/>
    <w:link w:val="CommentText"/>
    <w:rsid w:val="006742F6"/>
    <w:rPr>
      <w:rFonts w:ascii="Arial" w:hAnsi="Arial"/>
      <w:lang w:eastAsia="fr-FR"/>
    </w:rPr>
  </w:style>
  <w:style w:type="paragraph" w:styleId="CommentSubject">
    <w:name w:val="annotation subject"/>
    <w:basedOn w:val="CommentText"/>
    <w:next w:val="CommentText"/>
    <w:link w:val="CommentSubjectChar"/>
    <w:rsid w:val="006742F6"/>
    <w:rPr>
      <w:b/>
      <w:bCs/>
    </w:rPr>
  </w:style>
  <w:style w:type="character" w:customStyle="1" w:styleId="CommentSubjectChar">
    <w:name w:val="Comment Subject Char"/>
    <w:basedOn w:val="CommentTextChar"/>
    <w:link w:val="CommentSubject"/>
    <w:rsid w:val="006742F6"/>
    <w:rPr>
      <w:rFonts w:ascii="Arial" w:hAnsi="Arial"/>
      <w:b/>
      <w:bCs/>
      <w:lang w:eastAsia="fr-FR"/>
    </w:rPr>
  </w:style>
  <w:style w:type="paragraph" w:styleId="ListParagraph">
    <w:name w:val="List Paragraph"/>
    <w:basedOn w:val="Normal"/>
    <w:uiPriority w:val="34"/>
    <w:qFormat/>
    <w:rsid w:val="00425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6091">
      <w:bodyDiv w:val="1"/>
      <w:marLeft w:val="0"/>
      <w:marRight w:val="0"/>
      <w:marTop w:val="0"/>
      <w:marBottom w:val="0"/>
      <w:divBdr>
        <w:top w:val="none" w:sz="0" w:space="0" w:color="auto"/>
        <w:left w:val="none" w:sz="0" w:space="0" w:color="auto"/>
        <w:bottom w:val="none" w:sz="0" w:space="0" w:color="auto"/>
        <w:right w:val="none" w:sz="0" w:space="0" w:color="auto"/>
      </w:divBdr>
    </w:div>
    <w:div w:id="312026886">
      <w:bodyDiv w:val="1"/>
      <w:marLeft w:val="0"/>
      <w:marRight w:val="0"/>
      <w:marTop w:val="0"/>
      <w:marBottom w:val="0"/>
      <w:divBdr>
        <w:top w:val="none" w:sz="0" w:space="0" w:color="auto"/>
        <w:left w:val="none" w:sz="0" w:space="0" w:color="auto"/>
        <w:bottom w:val="none" w:sz="0" w:space="0" w:color="auto"/>
        <w:right w:val="none" w:sz="0" w:space="0" w:color="auto"/>
      </w:divBdr>
      <w:divsChild>
        <w:div w:id="705176776">
          <w:marLeft w:val="0"/>
          <w:marRight w:val="0"/>
          <w:marTop w:val="0"/>
          <w:marBottom w:val="0"/>
          <w:divBdr>
            <w:top w:val="none" w:sz="0" w:space="0" w:color="auto"/>
            <w:left w:val="none" w:sz="0" w:space="0" w:color="auto"/>
            <w:bottom w:val="none" w:sz="0" w:space="0" w:color="auto"/>
            <w:right w:val="none" w:sz="0" w:space="0" w:color="auto"/>
          </w:divBdr>
          <w:divsChild>
            <w:div w:id="631978943">
              <w:marLeft w:val="0"/>
              <w:marRight w:val="0"/>
              <w:marTop w:val="0"/>
              <w:marBottom w:val="0"/>
              <w:divBdr>
                <w:top w:val="none" w:sz="0" w:space="0" w:color="auto"/>
                <w:left w:val="none" w:sz="0" w:space="0" w:color="auto"/>
                <w:bottom w:val="none" w:sz="0" w:space="0" w:color="auto"/>
                <w:right w:val="none" w:sz="0" w:space="0" w:color="auto"/>
              </w:divBdr>
            </w:div>
            <w:div w:id="633370381">
              <w:marLeft w:val="0"/>
              <w:marRight w:val="0"/>
              <w:marTop w:val="0"/>
              <w:marBottom w:val="0"/>
              <w:divBdr>
                <w:top w:val="none" w:sz="0" w:space="0" w:color="auto"/>
                <w:left w:val="none" w:sz="0" w:space="0" w:color="auto"/>
                <w:bottom w:val="none" w:sz="0" w:space="0" w:color="auto"/>
                <w:right w:val="none" w:sz="0" w:space="0" w:color="auto"/>
              </w:divBdr>
            </w:div>
            <w:div w:id="635911761">
              <w:marLeft w:val="0"/>
              <w:marRight w:val="0"/>
              <w:marTop w:val="0"/>
              <w:marBottom w:val="0"/>
              <w:divBdr>
                <w:top w:val="none" w:sz="0" w:space="0" w:color="auto"/>
                <w:left w:val="none" w:sz="0" w:space="0" w:color="auto"/>
                <w:bottom w:val="none" w:sz="0" w:space="0" w:color="auto"/>
                <w:right w:val="none" w:sz="0" w:space="0" w:color="auto"/>
              </w:divBdr>
            </w:div>
            <w:div w:id="1023048126">
              <w:marLeft w:val="0"/>
              <w:marRight w:val="0"/>
              <w:marTop w:val="0"/>
              <w:marBottom w:val="0"/>
              <w:divBdr>
                <w:top w:val="none" w:sz="0" w:space="0" w:color="auto"/>
                <w:left w:val="none" w:sz="0" w:space="0" w:color="auto"/>
                <w:bottom w:val="none" w:sz="0" w:space="0" w:color="auto"/>
                <w:right w:val="none" w:sz="0" w:space="0" w:color="auto"/>
              </w:divBdr>
            </w:div>
            <w:div w:id="13210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88138">
      <w:bodyDiv w:val="1"/>
      <w:marLeft w:val="0"/>
      <w:marRight w:val="0"/>
      <w:marTop w:val="0"/>
      <w:marBottom w:val="0"/>
      <w:divBdr>
        <w:top w:val="none" w:sz="0" w:space="0" w:color="auto"/>
        <w:left w:val="none" w:sz="0" w:space="0" w:color="auto"/>
        <w:bottom w:val="none" w:sz="0" w:space="0" w:color="auto"/>
        <w:right w:val="none" w:sz="0" w:space="0" w:color="auto"/>
      </w:divBdr>
    </w:div>
    <w:div w:id="397434527">
      <w:bodyDiv w:val="1"/>
      <w:marLeft w:val="0"/>
      <w:marRight w:val="0"/>
      <w:marTop w:val="0"/>
      <w:marBottom w:val="0"/>
      <w:divBdr>
        <w:top w:val="none" w:sz="0" w:space="0" w:color="auto"/>
        <w:left w:val="none" w:sz="0" w:space="0" w:color="auto"/>
        <w:bottom w:val="none" w:sz="0" w:space="0" w:color="auto"/>
        <w:right w:val="none" w:sz="0" w:space="0" w:color="auto"/>
      </w:divBdr>
      <w:divsChild>
        <w:div w:id="1634675642">
          <w:marLeft w:val="0"/>
          <w:marRight w:val="0"/>
          <w:marTop w:val="0"/>
          <w:marBottom w:val="0"/>
          <w:divBdr>
            <w:top w:val="none" w:sz="0" w:space="0" w:color="auto"/>
            <w:left w:val="none" w:sz="0" w:space="0" w:color="auto"/>
            <w:bottom w:val="none" w:sz="0" w:space="0" w:color="auto"/>
            <w:right w:val="none" w:sz="0" w:space="0" w:color="auto"/>
          </w:divBdr>
        </w:div>
      </w:divsChild>
    </w:div>
    <w:div w:id="545606558">
      <w:bodyDiv w:val="1"/>
      <w:marLeft w:val="0"/>
      <w:marRight w:val="0"/>
      <w:marTop w:val="0"/>
      <w:marBottom w:val="0"/>
      <w:divBdr>
        <w:top w:val="none" w:sz="0" w:space="0" w:color="auto"/>
        <w:left w:val="none" w:sz="0" w:space="0" w:color="auto"/>
        <w:bottom w:val="none" w:sz="0" w:space="0" w:color="auto"/>
        <w:right w:val="none" w:sz="0" w:space="0" w:color="auto"/>
      </w:divBdr>
    </w:div>
    <w:div w:id="665478896">
      <w:bodyDiv w:val="1"/>
      <w:marLeft w:val="0"/>
      <w:marRight w:val="0"/>
      <w:marTop w:val="0"/>
      <w:marBottom w:val="0"/>
      <w:divBdr>
        <w:top w:val="none" w:sz="0" w:space="0" w:color="auto"/>
        <w:left w:val="none" w:sz="0" w:space="0" w:color="auto"/>
        <w:bottom w:val="none" w:sz="0" w:space="0" w:color="auto"/>
        <w:right w:val="none" w:sz="0" w:space="0" w:color="auto"/>
      </w:divBdr>
    </w:div>
    <w:div w:id="820855071">
      <w:bodyDiv w:val="1"/>
      <w:marLeft w:val="0"/>
      <w:marRight w:val="0"/>
      <w:marTop w:val="0"/>
      <w:marBottom w:val="0"/>
      <w:divBdr>
        <w:top w:val="none" w:sz="0" w:space="0" w:color="auto"/>
        <w:left w:val="none" w:sz="0" w:space="0" w:color="auto"/>
        <w:bottom w:val="none" w:sz="0" w:space="0" w:color="auto"/>
        <w:right w:val="none" w:sz="0" w:space="0" w:color="auto"/>
      </w:divBdr>
    </w:div>
    <w:div w:id="996302596">
      <w:bodyDiv w:val="1"/>
      <w:marLeft w:val="0"/>
      <w:marRight w:val="0"/>
      <w:marTop w:val="0"/>
      <w:marBottom w:val="0"/>
      <w:divBdr>
        <w:top w:val="none" w:sz="0" w:space="0" w:color="auto"/>
        <w:left w:val="none" w:sz="0" w:space="0" w:color="auto"/>
        <w:bottom w:val="none" w:sz="0" w:space="0" w:color="auto"/>
        <w:right w:val="none" w:sz="0" w:space="0" w:color="auto"/>
      </w:divBdr>
    </w:div>
    <w:div w:id="1007486160">
      <w:bodyDiv w:val="1"/>
      <w:marLeft w:val="0"/>
      <w:marRight w:val="0"/>
      <w:marTop w:val="0"/>
      <w:marBottom w:val="0"/>
      <w:divBdr>
        <w:top w:val="none" w:sz="0" w:space="0" w:color="auto"/>
        <w:left w:val="none" w:sz="0" w:space="0" w:color="auto"/>
        <w:bottom w:val="none" w:sz="0" w:space="0" w:color="auto"/>
        <w:right w:val="none" w:sz="0" w:space="0" w:color="auto"/>
      </w:divBdr>
      <w:divsChild>
        <w:div w:id="1677269699">
          <w:marLeft w:val="0"/>
          <w:marRight w:val="0"/>
          <w:marTop w:val="0"/>
          <w:marBottom w:val="0"/>
          <w:divBdr>
            <w:top w:val="none" w:sz="0" w:space="0" w:color="auto"/>
            <w:left w:val="none" w:sz="0" w:space="0" w:color="auto"/>
            <w:bottom w:val="none" w:sz="0" w:space="0" w:color="auto"/>
            <w:right w:val="none" w:sz="0" w:space="0" w:color="auto"/>
          </w:divBdr>
          <w:divsChild>
            <w:div w:id="50616384">
              <w:marLeft w:val="0"/>
              <w:marRight w:val="0"/>
              <w:marTop w:val="0"/>
              <w:marBottom w:val="0"/>
              <w:divBdr>
                <w:top w:val="none" w:sz="0" w:space="0" w:color="auto"/>
                <w:left w:val="none" w:sz="0" w:space="0" w:color="auto"/>
                <w:bottom w:val="none" w:sz="0" w:space="0" w:color="auto"/>
                <w:right w:val="none" w:sz="0" w:space="0" w:color="auto"/>
              </w:divBdr>
            </w:div>
            <w:div w:id="269897002">
              <w:marLeft w:val="0"/>
              <w:marRight w:val="0"/>
              <w:marTop w:val="0"/>
              <w:marBottom w:val="0"/>
              <w:divBdr>
                <w:top w:val="none" w:sz="0" w:space="0" w:color="auto"/>
                <w:left w:val="none" w:sz="0" w:space="0" w:color="auto"/>
                <w:bottom w:val="none" w:sz="0" w:space="0" w:color="auto"/>
                <w:right w:val="none" w:sz="0" w:space="0" w:color="auto"/>
              </w:divBdr>
            </w:div>
            <w:div w:id="349725685">
              <w:marLeft w:val="0"/>
              <w:marRight w:val="0"/>
              <w:marTop w:val="0"/>
              <w:marBottom w:val="0"/>
              <w:divBdr>
                <w:top w:val="none" w:sz="0" w:space="0" w:color="auto"/>
                <w:left w:val="none" w:sz="0" w:space="0" w:color="auto"/>
                <w:bottom w:val="none" w:sz="0" w:space="0" w:color="auto"/>
                <w:right w:val="none" w:sz="0" w:space="0" w:color="auto"/>
              </w:divBdr>
            </w:div>
            <w:div w:id="1122918253">
              <w:marLeft w:val="0"/>
              <w:marRight w:val="0"/>
              <w:marTop w:val="0"/>
              <w:marBottom w:val="0"/>
              <w:divBdr>
                <w:top w:val="none" w:sz="0" w:space="0" w:color="auto"/>
                <w:left w:val="none" w:sz="0" w:space="0" w:color="auto"/>
                <w:bottom w:val="none" w:sz="0" w:space="0" w:color="auto"/>
                <w:right w:val="none" w:sz="0" w:space="0" w:color="auto"/>
              </w:divBdr>
            </w:div>
            <w:div w:id="1290625074">
              <w:marLeft w:val="0"/>
              <w:marRight w:val="0"/>
              <w:marTop w:val="0"/>
              <w:marBottom w:val="0"/>
              <w:divBdr>
                <w:top w:val="none" w:sz="0" w:space="0" w:color="auto"/>
                <w:left w:val="none" w:sz="0" w:space="0" w:color="auto"/>
                <w:bottom w:val="none" w:sz="0" w:space="0" w:color="auto"/>
                <w:right w:val="none" w:sz="0" w:space="0" w:color="auto"/>
              </w:divBdr>
            </w:div>
            <w:div w:id="14823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0712">
      <w:bodyDiv w:val="1"/>
      <w:marLeft w:val="0"/>
      <w:marRight w:val="0"/>
      <w:marTop w:val="0"/>
      <w:marBottom w:val="0"/>
      <w:divBdr>
        <w:top w:val="none" w:sz="0" w:space="0" w:color="auto"/>
        <w:left w:val="none" w:sz="0" w:space="0" w:color="auto"/>
        <w:bottom w:val="none" w:sz="0" w:space="0" w:color="auto"/>
        <w:right w:val="none" w:sz="0" w:space="0" w:color="auto"/>
      </w:divBdr>
      <w:divsChild>
        <w:div w:id="1738552819">
          <w:marLeft w:val="0"/>
          <w:marRight w:val="0"/>
          <w:marTop w:val="0"/>
          <w:marBottom w:val="0"/>
          <w:divBdr>
            <w:top w:val="none" w:sz="0" w:space="0" w:color="auto"/>
            <w:left w:val="none" w:sz="0" w:space="0" w:color="auto"/>
            <w:bottom w:val="none" w:sz="0" w:space="0" w:color="auto"/>
            <w:right w:val="none" w:sz="0" w:space="0" w:color="auto"/>
          </w:divBdr>
        </w:div>
      </w:divsChild>
    </w:div>
    <w:div w:id="1052464188">
      <w:bodyDiv w:val="1"/>
      <w:marLeft w:val="0"/>
      <w:marRight w:val="0"/>
      <w:marTop w:val="0"/>
      <w:marBottom w:val="0"/>
      <w:divBdr>
        <w:top w:val="none" w:sz="0" w:space="0" w:color="auto"/>
        <w:left w:val="none" w:sz="0" w:space="0" w:color="auto"/>
        <w:bottom w:val="none" w:sz="0" w:space="0" w:color="auto"/>
        <w:right w:val="none" w:sz="0" w:space="0" w:color="auto"/>
      </w:divBdr>
      <w:divsChild>
        <w:div w:id="945892293">
          <w:marLeft w:val="0"/>
          <w:marRight w:val="0"/>
          <w:marTop w:val="0"/>
          <w:marBottom w:val="0"/>
          <w:divBdr>
            <w:top w:val="none" w:sz="0" w:space="0" w:color="auto"/>
            <w:left w:val="none" w:sz="0" w:space="0" w:color="auto"/>
            <w:bottom w:val="none" w:sz="0" w:space="0" w:color="auto"/>
            <w:right w:val="none" w:sz="0" w:space="0" w:color="auto"/>
          </w:divBdr>
          <w:divsChild>
            <w:div w:id="412747488">
              <w:marLeft w:val="0"/>
              <w:marRight w:val="0"/>
              <w:marTop w:val="0"/>
              <w:marBottom w:val="0"/>
              <w:divBdr>
                <w:top w:val="none" w:sz="0" w:space="0" w:color="auto"/>
                <w:left w:val="none" w:sz="0" w:space="0" w:color="auto"/>
                <w:bottom w:val="none" w:sz="0" w:space="0" w:color="auto"/>
                <w:right w:val="none" w:sz="0" w:space="0" w:color="auto"/>
              </w:divBdr>
            </w:div>
            <w:div w:id="700672676">
              <w:marLeft w:val="0"/>
              <w:marRight w:val="0"/>
              <w:marTop w:val="0"/>
              <w:marBottom w:val="0"/>
              <w:divBdr>
                <w:top w:val="none" w:sz="0" w:space="0" w:color="auto"/>
                <w:left w:val="none" w:sz="0" w:space="0" w:color="auto"/>
                <w:bottom w:val="none" w:sz="0" w:space="0" w:color="auto"/>
                <w:right w:val="none" w:sz="0" w:space="0" w:color="auto"/>
              </w:divBdr>
            </w:div>
            <w:div w:id="923494018">
              <w:marLeft w:val="0"/>
              <w:marRight w:val="0"/>
              <w:marTop w:val="0"/>
              <w:marBottom w:val="0"/>
              <w:divBdr>
                <w:top w:val="none" w:sz="0" w:space="0" w:color="auto"/>
                <w:left w:val="none" w:sz="0" w:space="0" w:color="auto"/>
                <w:bottom w:val="none" w:sz="0" w:space="0" w:color="auto"/>
                <w:right w:val="none" w:sz="0" w:space="0" w:color="auto"/>
              </w:divBdr>
            </w:div>
            <w:div w:id="949161310">
              <w:marLeft w:val="0"/>
              <w:marRight w:val="0"/>
              <w:marTop w:val="0"/>
              <w:marBottom w:val="0"/>
              <w:divBdr>
                <w:top w:val="none" w:sz="0" w:space="0" w:color="auto"/>
                <w:left w:val="none" w:sz="0" w:space="0" w:color="auto"/>
                <w:bottom w:val="none" w:sz="0" w:space="0" w:color="auto"/>
                <w:right w:val="none" w:sz="0" w:space="0" w:color="auto"/>
              </w:divBdr>
            </w:div>
            <w:div w:id="12136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0193">
      <w:bodyDiv w:val="1"/>
      <w:marLeft w:val="0"/>
      <w:marRight w:val="0"/>
      <w:marTop w:val="0"/>
      <w:marBottom w:val="0"/>
      <w:divBdr>
        <w:top w:val="none" w:sz="0" w:space="0" w:color="auto"/>
        <w:left w:val="none" w:sz="0" w:space="0" w:color="auto"/>
        <w:bottom w:val="none" w:sz="0" w:space="0" w:color="auto"/>
        <w:right w:val="none" w:sz="0" w:space="0" w:color="auto"/>
      </w:divBdr>
    </w:div>
    <w:div w:id="1200704451">
      <w:bodyDiv w:val="1"/>
      <w:marLeft w:val="0"/>
      <w:marRight w:val="0"/>
      <w:marTop w:val="0"/>
      <w:marBottom w:val="0"/>
      <w:divBdr>
        <w:top w:val="none" w:sz="0" w:space="0" w:color="auto"/>
        <w:left w:val="none" w:sz="0" w:space="0" w:color="auto"/>
        <w:bottom w:val="none" w:sz="0" w:space="0" w:color="auto"/>
        <w:right w:val="none" w:sz="0" w:space="0" w:color="auto"/>
      </w:divBdr>
      <w:divsChild>
        <w:div w:id="1267734575">
          <w:marLeft w:val="0"/>
          <w:marRight w:val="0"/>
          <w:marTop w:val="0"/>
          <w:marBottom w:val="0"/>
          <w:divBdr>
            <w:top w:val="none" w:sz="0" w:space="0" w:color="auto"/>
            <w:left w:val="none" w:sz="0" w:space="0" w:color="auto"/>
            <w:bottom w:val="none" w:sz="0" w:space="0" w:color="auto"/>
            <w:right w:val="none" w:sz="0" w:space="0" w:color="auto"/>
          </w:divBdr>
        </w:div>
      </w:divsChild>
    </w:div>
    <w:div w:id="1373572071">
      <w:bodyDiv w:val="1"/>
      <w:marLeft w:val="0"/>
      <w:marRight w:val="0"/>
      <w:marTop w:val="0"/>
      <w:marBottom w:val="0"/>
      <w:divBdr>
        <w:top w:val="none" w:sz="0" w:space="0" w:color="auto"/>
        <w:left w:val="none" w:sz="0" w:space="0" w:color="auto"/>
        <w:bottom w:val="none" w:sz="0" w:space="0" w:color="auto"/>
        <w:right w:val="none" w:sz="0" w:space="0" w:color="auto"/>
      </w:divBdr>
      <w:divsChild>
        <w:div w:id="654145420">
          <w:marLeft w:val="0"/>
          <w:marRight w:val="0"/>
          <w:marTop w:val="0"/>
          <w:marBottom w:val="0"/>
          <w:divBdr>
            <w:top w:val="none" w:sz="0" w:space="0" w:color="auto"/>
            <w:left w:val="none" w:sz="0" w:space="0" w:color="auto"/>
            <w:bottom w:val="none" w:sz="0" w:space="0" w:color="auto"/>
            <w:right w:val="none" w:sz="0" w:space="0" w:color="auto"/>
          </w:divBdr>
          <w:divsChild>
            <w:div w:id="193886742">
              <w:marLeft w:val="0"/>
              <w:marRight w:val="0"/>
              <w:marTop w:val="0"/>
              <w:marBottom w:val="0"/>
              <w:divBdr>
                <w:top w:val="none" w:sz="0" w:space="0" w:color="auto"/>
                <w:left w:val="none" w:sz="0" w:space="0" w:color="auto"/>
                <w:bottom w:val="none" w:sz="0" w:space="0" w:color="auto"/>
                <w:right w:val="none" w:sz="0" w:space="0" w:color="auto"/>
              </w:divBdr>
            </w:div>
            <w:div w:id="282032854">
              <w:marLeft w:val="0"/>
              <w:marRight w:val="0"/>
              <w:marTop w:val="0"/>
              <w:marBottom w:val="0"/>
              <w:divBdr>
                <w:top w:val="none" w:sz="0" w:space="0" w:color="auto"/>
                <w:left w:val="none" w:sz="0" w:space="0" w:color="auto"/>
                <w:bottom w:val="none" w:sz="0" w:space="0" w:color="auto"/>
                <w:right w:val="none" w:sz="0" w:space="0" w:color="auto"/>
              </w:divBdr>
            </w:div>
            <w:div w:id="324631132">
              <w:marLeft w:val="0"/>
              <w:marRight w:val="0"/>
              <w:marTop w:val="0"/>
              <w:marBottom w:val="0"/>
              <w:divBdr>
                <w:top w:val="none" w:sz="0" w:space="0" w:color="auto"/>
                <w:left w:val="none" w:sz="0" w:space="0" w:color="auto"/>
                <w:bottom w:val="none" w:sz="0" w:space="0" w:color="auto"/>
                <w:right w:val="none" w:sz="0" w:space="0" w:color="auto"/>
              </w:divBdr>
            </w:div>
            <w:div w:id="944120650">
              <w:marLeft w:val="0"/>
              <w:marRight w:val="0"/>
              <w:marTop w:val="0"/>
              <w:marBottom w:val="0"/>
              <w:divBdr>
                <w:top w:val="none" w:sz="0" w:space="0" w:color="auto"/>
                <w:left w:val="none" w:sz="0" w:space="0" w:color="auto"/>
                <w:bottom w:val="none" w:sz="0" w:space="0" w:color="auto"/>
                <w:right w:val="none" w:sz="0" w:space="0" w:color="auto"/>
              </w:divBdr>
            </w:div>
            <w:div w:id="1116947110">
              <w:marLeft w:val="0"/>
              <w:marRight w:val="0"/>
              <w:marTop w:val="0"/>
              <w:marBottom w:val="0"/>
              <w:divBdr>
                <w:top w:val="none" w:sz="0" w:space="0" w:color="auto"/>
                <w:left w:val="none" w:sz="0" w:space="0" w:color="auto"/>
                <w:bottom w:val="none" w:sz="0" w:space="0" w:color="auto"/>
                <w:right w:val="none" w:sz="0" w:space="0" w:color="auto"/>
              </w:divBdr>
            </w:div>
            <w:div w:id="1296448163">
              <w:marLeft w:val="0"/>
              <w:marRight w:val="0"/>
              <w:marTop w:val="0"/>
              <w:marBottom w:val="0"/>
              <w:divBdr>
                <w:top w:val="none" w:sz="0" w:space="0" w:color="auto"/>
                <w:left w:val="none" w:sz="0" w:space="0" w:color="auto"/>
                <w:bottom w:val="none" w:sz="0" w:space="0" w:color="auto"/>
                <w:right w:val="none" w:sz="0" w:space="0" w:color="auto"/>
              </w:divBdr>
            </w:div>
            <w:div w:id="1611620484">
              <w:marLeft w:val="0"/>
              <w:marRight w:val="0"/>
              <w:marTop w:val="0"/>
              <w:marBottom w:val="0"/>
              <w:divBdr>
                <w:top w:val="none" w:sz="0" w:space="0" w:color="auto"/>
                <w:left w:val="none" w:sz="0" w:space="0" w:color="auto"/>
                <w:bottom w:val="none" w:sz="0" w:space="0" w:color="auto"/>
                <w:right w:val="none" w:sz="0" w:space="0" w:color="auto"/>
              </w:divBdr>
            </w:div>
            <w:div w:id="1711102879">
              <w:marLeft w:val="0"/>
              <w:marRight w:val="0"/>
              <w:marTop w:val="0"/>
              <w:marBottom w:val="0"/>
              <w:divBdr>
                <w:top w:val="none" w:sz="0" w:space="0" w:color="auto"/>
                <w:left w:val="none" w:sz="0" w:space="0" w:color="auto"/>
                <w:bottom w:val="none" w:sz="0" w:space="0" w:color="auto"/>
                <w:right w:val="none" w:sz="0" w:space="0" w:color="auto"/>
              </w:divBdr>
            </w:div>
            <w:div w:id="1928609713">
              <w:marLeft w:val="0"/>
              <w:marRight w:val="0"/>
              <w:marTop w:val="0"/>
              <w:marBottom w:val="0"/>
              <w:divBdr>
                <w:top w:val="none" w:sz="0" w:space="0" w:color="auto"/>
                <w:left w:val="none" w:sz="0" w:space="0" w:color="auto"/>
                <w:bottom w:val="none" w:sz="0" w:space="0" w:color="auto"/>
                <w:right w:val="none" w:sz="0" w:space="0" w:color="auto"/>
              </w:divBdr>
            </w:div>
            <w:div w:id="20518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41216">
      <w:bodyDiv w:val="1"/>
      <w:marLeft w:val="0"/>
      <w:marRight w:val="0"/>
      <w:marTop w:val="0"/>
      <w:marBottom w:val="0"/>
      <w:divBdr>
        <w:top w:val="none" w:sz="0" w:space="0" w:color="auto"/>
        <w:left w:val="none" w:sz="0" w:space="0" w:color="auto"/>
        <w:bottom w:val="none" w:sz="0" w:space="0" w:color="auto"/>
        <w:right w:val="none" w:sz="0" w:space="0" w:color="auto"/>
      </w:divBdr>
      <w:divsChild>
        <w:div w:id="662507884">
          <w:marLeft w:val="0"/>
          <w:marRight w:val="0"/>
          <w:marTop w:val="0"/>
          <w:marBottom w:val="0"/>
          <w:divBdr>
            <w:top w:val="none" w:sz="0" w:space="0" w:color="auto"/>
            <w:left w:val="none" w:sz="0" w:space="0" w:color="auto"/>
            <w:bottom w:val="none" w:sz="0" w:space="0" w:color="auto"/>
            <w:right w:val="none" w:sz="0" w:space="0" w:color="auto"/>
          </w:divBdr>
          <w:divsChild>
            <w:div w:id="211624950">
              <w:marLeft w:val="0"/>
              <w:marRight w:val="0"/>
              <w:marTop w:val="0"/>
              <w:marBottom w:val="0"/>
              <w:divBdr>
                <w:top w:val="none" w:sz="0" w:space="0" w:color="auto"/>
                <w:left w:val="none" w:sz="0" w:space="0" w:color="auto"/>
                <w:bottom w:val="none" w:sz="0" w:space="0" w:color="auto"/>
                <w:right w:val="none" w:sz="0" w:space="0" w:color="auto"/>
              </w:divBdr>
            </w:div>
            <w:div w:id="309484266">
              <w:marLeft w:val="0"/>
              <w:marRight w:val="0"/>
              <w:marTop w:val="0"/>
              <w:marBottom w:val="0"/>
              <w:divBdr>
                <w:top w:val="none" w:sz="0" w:space="0" w:color="auto"/>
                <w:left w:val="none" w:sz="0" w:space="0" w:color="auto"/>
                <w:bottom w:val="none" w:sz="0" w:space="0" w:color="auto"/>
                <w:right w:val="none" w:sz="0" w:space="0" w:color="auto"/>
              </w:divBdr>
            </w:div>
            <w:div w:id="407458709">
              <w:marLeft w:val="0"/>
              <w:marRight w:val="0"/>
              <w:marTop w:val="0"/>
              <w:marBottom w:val="0"/>
              <w:divBdr>
                <w:top w:val="none" w:sz="0" w:space="0" w:color="auto"/>
                <w:left w:val="none" w:sz="0" w:space="0" w:color="auto"/>
                <w:bottom w:val="none" w:sz="0" w:space="0" w:color="auto"/>
                <w:right w:val="none" w:sz="0" w:space="0" w:color="auto"/>
              </w:divBdr>
            </w:div>
            <w:div w:id="555362761">
              <w:marLeft w:val="0"/>
              <w:marRight w:val="0"/>
              <w:marTop w:val="0"/>
              <w:marBottom w:val="0"/>
              <w:divBdr>
                <w:top w:val="none" w:sz="0" w:space="0" w:color="auto"/>
                <w:left w:val="none" w:sz="0" w:space="0" w:color="auto"/>
                <w:bottom w:val="none" w:sz="0" w:space="0" w:color="auto"/>
                <w:right w:val="none" w:sz="0" w:space="0" w:color="auto"/>
              </w:divBdr>
            </w:div>
            <w:div w:id="623460664">
              <w:marLeft w:val="0"/>
              <w:marRight w:val="0"/>
              <w:marTop w:val="0"/>
              <w:marBottom w:val="0"/>
              <w:divBdr>
                <w:top w:val="none" w:sz="0" w:space="0" w:color="auto"/>
                <w:left w:val="none" w:sz="0" w:space="0" w:color="auto"/>
                <w:bottom w:val="none" w:sz="0" w:space="0" w:color="auto"/>
                <w:right w:val="none" w:sz="0" w:space="0" w:color="auto"/>
              </w:divBdr>
            </w:div>
            <w:div w:id="809249882">
              <w:marLeft w:val="0"/>
              <w:marRight w:val="0"/>
              <w:marTop w:val="0"/>
              <w:marBottom w:val="0"/>
              <w:divBdr>
                <w:top w:val="none" w:sz="0" w:space="0" w:color="auto"/>
                <w:left w:val="none" w:sz="0" w:space="0" w:color="auto"/>
                <w:bottom w:val="none" w:sz="0" w:space="0" w:color="auto"/>
                <w:right w:val="none" w:sz="0" w:space="0" w:color="auto"/>
              </w:divBdr>
            </w:div>
            <w:div w:id="17033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39524">
      <w:bodyDiv w:val="1"/>
      <w:marLeft w:val="0"/>
      <w:marRight w:val="0"/>
      <w:marTop w:val="0"/>
      <w:marBottom w:val="0"/>
      <w:divBdr>
        <w:top w:val="none" w:sz="0" w:space="0" w:color="auto"/>
        <w:left w:val="none" w:sz="0" w:space="0" w:color="auto"/>
        <w:bottom w:val="none" w:sz="0" w:space="0" w:color="auto"/>
        <w:right w:val="none" w:sz="0" w:space="0" w:color="auto"/>
      </w:divBdr>
    </w:div>
    <w:div w:id="1972246224">
      <w:bodyDiv w:val="1"/>
      <w:marLeft w:val="0"/>
      <w:marRight w:val="0"/>
      <w:marTop w:val="0"/>
      <w:marBottom w:val="0"/>
      <w:divBdr>
        <w:top w:val="none" w:sz="0" w:space="0" w:color="auto"/>
        <w:left w:val="none" w:sz="0" w:space="0" w:color="auto"/>
        <w:bottom w:val="none" w:sz="0" w:space="0" w:color="auto"/>
        <w:right w:val="none" w:sz="0" w:space="0" w:color="auto"/>
      </w:divBdr>
    </w:div>
    <w:div w:id="2087998226">
      <w:bodyDiv w:val="1"/>
      <w:marLeft w:val="0"/>
      <w:marRight w:val="0"/>
      <w:marTop w:val="0"/>
      <w:marBottom w:val="0"/>
      <w:divBdr>
        <w:top w:val="none" w:sz="0" w:space="0" w:color="auto"/>
        <w:left w:val="none" w:sz="0" w:space="0" w:color="auto"/>
        <w:bottom w:val="none" w:sz="0" w:space="0" w:color="auto"/>
        <w:right w:val="none" w:sz="0" w:space="0" w:color="auto"/>
      </w:divBdr>
    </w:div>
    <w:div w:id="20952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package" Target="embeddings/Microsoft_Visio_Drawing.vsdx"/><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CC725BBC27F44A43D8618BA273C0A" ma:contentTypeVersion="5" ma:contentTypeDescription="Create a new document." ma:contentTypeScope="" ma:versionID="5db72b95c82d9f2fec93d681172ec3c8">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607344C2530F458D83631C1FCF369F" ma:contentTypeVersion="35" ma:contentTypeDescription="Create a new document." ma:contentTypeScope="" ma:versionID="5723509aacd8542c07d5644c18aaa565">
  <xsd:schema xmlns:xsd="http://www.w3.org/2001/XMLSchema" xmlns:xs="http://www.w3.org/2001/XMLSchema" xmlns:p="http://schemas.microsoft.com/office/2006/metadata/properties" xmlns:ns1="http://schemas.microsoft.com/sharepoint/v3" xmlns:ns2="16f00c2e-ac5c-418b-9f13-a0771dbd417d" xmlns:ns3="e963b8de-d69c-47ad-b1cd-4e902071b744" targetNamespace="http://schemas.microsoft.com/office/2006/metadata/properties" ma:root="true" ma:fieldsID="7d85843d12b67865c8259d1403145188" ns1:_="" ns2:_="" ns3:_="">
    <xsd:import namespace="http://schemas.microsoft.com/sharepoint/v3"/>
    <xsd:import namespace="16f00c2e-ac5c-418b-9f13-a0771dbd417d"/>
    <xsd:import namespace="e963b8de-d69c-47ad-b1cd-4e902071b744"/>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2:SharedWithUsers" minOccurs="0"/>
                <xsd:element ref="ns3: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63b8de-d69c-47ad-b1cd-4e902071b744" elementFormDefault="qualified">
    <xsd:import namespace="http://schemas.microsoft.com/office/2006/documentManagement/types"/>
    <xsd:import namespace="http://schemas.microsoft.com/office/infopath/2007/PartnerControls"/>
    <xsd:element name="FileName" ma:index="13" nillable="true" ma:displayName="FileName" ma:format="Hyperlink" ma:internalName="FileNam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C2F5-81B4-4499-B552-ED2EFAAD939D}"/>
</file>

<file path=customXml/itemProps2.xml><?xml version="1.0" encoding="utf-8"?>
<ds:datastoreItem xmlns:ds="http://schemas.openxmlformats.org/officeDocument/2006/customXml" ds:itemID="{10E9B486-AFD3-455B-A4A8-CCF417B0993B}"/>
</file>

<file path=customXml/itemProps3.xml><?xml version="1.0" encoding="utf-8"?>
<ds:datastoreItem xmlns:ds="http://schemas.openxmlformats.org/officeDocument/2006/customXml" ds:itemID="{9FDD9E37-328A-4A0D-835C-5E5D6650BAF4}"/>
</file>

<file path=customXml/itemProps4.xml><?xml version="1.0" encoding="utf-8"?>
<ds:datastoreItem xmlns:ds="http://schemas.openxmlformats.org/officeDocument/2006/customXml" ds:itemID="{53248C34-A0F6-4E6A-B3DD-BF7EB70BCD23}"/>
</file>

<file path=customXml/itemProps5.xml><?xml version="1.0" encoding="utf-8"?>
<ds:datastoreItem xmlns:ds="http://schemas.openxmlformats.org/officeDocument/2006/customXml" ds:itemID="{AC76D107-BFA9-4719-98C0-F3AE40676CD7}"/>
</file>

<file path=customXml/itemProps6.xml><?xml version="1.0" encoding="utf-8"?>
<ds:datastoreItem xmlns:ds="http://schemas.openxmlformats.org/officeDocument/2006/customXml" ds:itemID="{E624B317-64F7-4AFA-A33B-C542C43CAB5E}"/>
</file>

<file path=docProps/app.xml><?xml version="1.0" encoding="utf-8"?>
<Properties xmlns="http://schemas.openxmlformats.org/officeDocument/2006/extended-properties" xmlns:vt="http://schemas.openxmlformats.org/officeDocument/2006/docPropsVTypes">
  <Template>Normal</Template>
  <TotalTime>1</TotalTime>
  <Pages>10</Pages>
  <Words>964</Words>
  <Characters>5337</Characters>
  <Application>Microsoft Office Word</Application>
  <DocSecurity>0</DocSecurity>
  <Lines>106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&lt;Document Title&gt;</vt:lpstr>
      <vt:lpstr>&lt;Document Title&gt;</vt:lpstr>
    </vt:vector>
  </TitlesOfParts>
  <Company>Sanofi-aventis</Company>
  <LinksUpToDate>false</LinksUpToDate>
  <CharactersWithSpaces>6257</CharactersWithSpaces>
  <SharedDoc>false</SharedDoc>
  <HLinks>
    <vt:vector size="42" baseType="variant">
      <vt:variant>
        <vt:i4>1376306</vt:i4>
      </vt:variant>
      <vt:variant>
        <vt:i4>44</vt:i4>
      </vt:variant>
      <vt:variant>
        <vt:i4>0</vt:i4>
      </vt:variant>
      <vt:variant>
        <vt:i4>5</vt:i4>
      </vt:variant>
      <vt:variant>
        <vt:lpwstr/>
      </vt:variant>
      <vt:variant>
        <vt:lpwstr>_Toc345575360</vt:lpwstr>
      </vt:variant>
      <vt:variant>
        <vt:i4>1441842</vt:i4>
      </vt:variant>
      <vt:variant>
        <vt:i4>38</vt:i4>
      </vt:variant>
      <vt:variant>
        <vt:i4>0</vt:i4>
      </vt:variant>
      <vt:variant>
        <vt:i4>5</vt:i4>
      </vt:variant>
      <vt:variant>
        <vt:lpwstr/>
      </vt:variant>
      <vt:variant>
        <vt:lpwstr>_Toc345575359</vt:lpwstr>
      </vt:variant>
      <vt:variant>
        <vt:i4>1441842</vt:i4>
      </vt:variant>
      <vt:variant>
        <vt:i4>32</vt:i4>
      </vt:variant>
      <vt:variant>
        <vt:i4>0</vt:i4>
      </vt:variant>
      <vt:variant>
        <vt:i4>5</vt:i4>
      </vt:variant>
      <vt:variant>
        <vt:lpwstr/>
      </vt:variant>
      <vt:variant>
        <vt:lpwstr>_Toc345575358</vt:lpwstr>
      </vt:variant>
      <vt:variant>
        <vt:i4>1441842</vt:i4>
      </vt:variant>
      <vt:variant>
        <vt:i4>26</vt:i4>
      </vt:variant>
      <vt:variant>
        <vt:i4>0</vt:i4>
      </vt:variant>
      <vt:variant>
        <vt:i4>5</vt:i4>
      </vt:variant>
      <vt:variant>
        <vt:lpwstr/>
      </vt:variant>
      <vt:variant>
        <vt:lpwstr>_Toc345575357</vt:lpwstr>
      </vt:variant>
      <vt:variant>
        <vt:i4>1441842</vt:i4>
      </vt:variant>
      <vt:variant>
        <vt:i4>20</vt:i4>
      </vt:variant>
      <vt:variant>
        <vt:i4>0</vt:i4>
      </vt:variant>
      <vt:variant>
        <vt:i4>5</vt:i4>
      </vt:variant>
      <vt:variant>
        <vt:lpwstr/>
      </vt:variant>
      <vt:variant>
        <vt:lpwstr>_Toc345575356</vt:lpwstr>
      </vt:variant>
      <vt:variant>
        <vt:i4>1441842</vt:i4>
      </vt:variant>
      <vt:variant>
        <vt:i4>14</vt:i4>
      </vt:variant>
      <vt:variant>
        <vt:i4>0</vt:i4>
      </vt:variant>
      <vt:variant>
        <vt:i4>5</vt:i4>
      </vt:variant>
      <vt:variant>
        <vt:lpwstr/>
      </vt:variant>
      <vt:variant>
        <vt:lpwstr>_Toc345575355</vt:lpwstr>
      </vt:variant>
      <vt:variant>
        <vt:i4>1441842</vt:i4>
      </vt:variant>
      <vt:variant>
        <vt:i4>8</vt:i4>
      </vt:variant>
      <vt:variant>
        <vt:i4>0</vt:i4>
      </vt:variant>
      <vt:variant>
        <vt:i4>5</vt:i4>
      </vt:variant>
      <vt:variant>
        <vt:lpwstr/>
      </vt:variant>
      <vt:variant>
        <vt:lpwstr>_Toc345575354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&lt;Document subject&gt;</dc:subject>
  <dc:creator>FRX25414</dc:creator>
  <cp:lastModifiedBy>Weeks, Brenda E</cp:lastModifiedBy>
  <cp:revision>3</cp:revision>
  <cp:lastPrinted>2014-12-19T20:11:00Z</cp:lastPrinted>
  <dcterms:created xsi:type="dcterms:W3CDTF">2021-05-06T18:09:00Z</dcterms:created>
  <dcterms:modified xsi:type="dcterms:W3CDTF">2021-05-06T18:09:00Z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sanofi-aventis Project Document</vt:lpwstr>
  </property>
  <property fmtid="{D5CDD505-2E9C-101B-9397-08002B2CF9AE}" pid="3" name="Reference">
    <vt:lpwstr>CCS-MOD-xxx-EN</vt:lpwstr>
  </property>
  <property fmtid="{D5CDD505-2E9C-101B-9397-08002B2CF9AE}" pid="4" name="Version">
    <vt:lpwstr>0.x</vt:lpwstr>
  </property>
  <property fmtid="{D5CDD505-2E9C-101B-9397-08002B2CF9AE}" pid="5" name="ContentTypeId">
    <vt:lpwstr>0x010100F19CC725BBC27F44A43D8618BA273C0A</vt:lpwstr>
  </property>
  <property fmtid="{D5CDD505-2E9C-101B-9397-08002B2CF9AE}" pid="6" name="_NewReviewCycle">
    <vt:lpwstr/>
  </property>
  <property fmtid="{D5CDD505-2E9C-101B-9397-08002B2CF9AE}" pid="7" name="Show doc on page">
    <vt:bool>true</vt:bool>
  </property>
  <property fmtid="{D5CDD505-2E9C-101B-9397-08002B2CF9AE}" pid="8" name="Solicitation">
    <vt:lpwstr>ODV RFP Reference Library</vt:lpwstr>
  </property>
  <property fmtid="{D5CDD505-2E9C-101B-9397-08002B2CF9AE}" pid="9" name="Order">
    <vt:r8>2900</vt:r8>
  </property>
</Properties>
</file>